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3D3CE3" w:rsidTr="00AA0B1A">
        <w:tc>
          <w:tcPr>
            <w:tcW w:w="4774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3CE3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3CE3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3D3CE3" w:rsidTr="00AA0B1A">
        <w:tc>
          <w:tcPr>
            <w:tcW w:w="4774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3D3CE3" w:rsidTr="00AA0B1A">
        <w:tc>
          <w:tcPr>
            <w:tcW w:w="4774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3D3CE3" w:rsidTr="00AA0B1A">
        <w:tc>
          <w:tcPr>
            <w:tcW w:w="4774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3D3CE3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CE3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3D3CE3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3D3CE3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3D3CE3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D3CE3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 w:rsidRPr="003D3CE3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3D3CE3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C15921" w:rsidRPr="003D3CE3" w:rsidRDefault="00C15921" w:rsidP="00C1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3D3CE3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9E5B50" w:rsidRDefault="00C15921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921" w:rsidRPr="003D3CE3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3D3CE3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3CE3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1E3342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6E0892" w:rsidRPr="006E0892" w:rsidRDefault="001E3342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4301391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Структура Программы проведения квалификационного экзамена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_Toc34301391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1628A8">
              <w:rPr>
                <w:rFonts w:ascii="Times New Roman" w:hAnsi="Times New Roman"/>
                <w:noProof/>
                <w:webHidden/>
                <w:sz w:val="20"/>
                <w:szCs w:val="20"/>
              </w:rPr>
              <w:t>6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392" w:history="1">
            <w:r w:rsidR="006E0892" w:rsidRPr="006E0892">
              <w:rPr>
                <w:rStyle w:val="af0"/>
                <w:rFonts w:ascii="Times New Roman" w:hAnsi="Times New Roman"/>
                <w:b/>
                <w:i/>
                <w:noProof/>
                <w:sz w:val="20"/>
                <w:szCs w:val="20"/>
                <w:u w:val="none"/>
              </w:rPr>
              <w:t>ЭТАП I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_Toc34301392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7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7D2136" w:rsidRDefault="001628A8">
          <w:pPr>
            <w:pStyle w:val="12"/>
            <w:rPr>
              <w:rFonts w:ascii="Times New Roman" w:eastAsiaTheme="minorEastAsia" w:hAnsi="Times New Roman"/>
              <w:b/>
              <w:noProof/>
              <w:sz w:val="20"/>
              <w:szCs w:val="20"/>
              <w:lang w:eastAsia="ru-RU"/>
            </w:rPr>
          </w:pPr>
          <w:hyperlink w:anchor="_Toc34301393" w:history="1">
            <w:r w:rsidR="006E0892" w:rsidRPr="007D2136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«ОСНОВЫ АУДИТОРСКОЙ ДЕЯТЕЛЬНОСТИ»</w:t>
            </w:r>
            <w:r w:rsidR="006E0892" w:rsidRPr="007D2136"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  <w:tab/>
            </w:r>
            <w:r w:rsidR="006E0892" w:rsidRPr="007D2136"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  <w:fldChar w:fldCharType="begin"/>
            </w:r>
            <w:r w:rsidR="006E0892" w:rsidRPr="007D2136"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  <w:instrText xml:space="preserve"> PAGEREF _Toc34301393 \h </w:instrText>
            </w:r>
            <w:r w:rsidR="006E0892" w:rsidRPr="007D2136"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</w:r>
            <w:r w:rsidR="006E0892" w:rsidRPr="007D2136"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  <w:t>8</w:t>
            </w:r>
            <w:r w:rsidR="006E0892" w:rsidRPr="007D2136">
              <w:rPr>
                <w:rFonts w:ascii="Times New Roman" w:hAnsi="Times New Roman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394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Основные понятия и содержание аудиторской деятельности, основы ее регулирования в Российской Федерации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_Toc34301394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8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395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Виды аудиторских услуг, их регулирование в Российской Федерации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_Toc34301395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396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Общие требования к осуществлению аудиторской деятельности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_Toc34301396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397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Общие требования к осуществлению аудита бухгалтерской (финансовой) отчетности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_Toc34301397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398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Контроль качества оказания аудиторских услуг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_Toc34301398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399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Основы профессиональной этики аудитора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_Toc34301399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8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0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Кодекс профессиональной этики аудиторов в Российской Федерации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_Toc34301400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1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Независимость аудиторов и аудиторских организаций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_Toc34301401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02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Основы МСА: аудиторские задания и этапы их выполнения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_Toc34301402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3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Цели аудита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_Toc34301403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4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Планирование аудита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_Toc34301404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5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Мнение аудитора о бухгалтерской (финансовой) отчетности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_Toc34301405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06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4. Сбор аудиторских доказательств, работа с информацией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_Toc34301406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7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Аудиторские доказательства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_Toc34301407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8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11. Выборочное исследование в аудите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_Toc34301408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09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12. Требования в отношении получения доказательств в отдельных случаях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_Toc34301409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10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«ОСНОВЫ БУХГАЛТЕРСКОГО УЧЕТА»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_Toc34301410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11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11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Общие требования к бухгалтерскому учету, его регулирование в Российской Федерации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_Toc34301411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11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2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Регулирование бухгалтерского</w:t>
            </w:r>
            <w:bookmarkStart w:id="0" w:name="_GoBack"/>
            <w:bookmarkEnd w:id="0"/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 xml:space="preserve"> учета в Российской Федерации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_Toc34301412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3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Общие требования к бухгалтерскому учету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_Toc34301413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14" w:history="1">
            <w:r w:rsidR="006E0892" w:rsidRPr="006E0892">
              <w:rPr>
                <w:rStyle w:val="af0"/>
                <w:rFonts w:ascii="Times New Roman" w:hAnsi="Times New Roman"/>
                <w:noProof/>
                <w:spacing w:val="-4"/>
                <w:sz w:val="20"/>
                <w:szCs w:val="20"/>
                <w:u w:val="none"/>
              </w:rPr>
              <w:t>Раздел 2. Порядок формирования информации об объектах бухгалтерского учета (элементах финансовой отчетности)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_Toc34301414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5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Учет отдельных видов активов и обязательств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_Toc34301415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6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Учет текущих расчетов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_Toc34301416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7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Учет собственного капитала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_Toc34301417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8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Учет формирования финансового результата и использования прибыли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_Toc34301418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19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Учет отдельных операций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_Toc34301419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20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Основы подготовки и представления бухгалтерской (финансовой) отчетности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_Toc34301420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12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21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Состав и содержание бухгалтерской (финансовой) отчетности, общие требования к формированию показателей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_Toc34301421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22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«ФИНАНСЫ И ФИНАНСОВЫЙ АНАЛИЗ»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_Toc34301422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23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Финансы и финансовый менеджмент организации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_Toc34301423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24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Финансы организации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_Toc34301424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25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Основы финансового менеджмента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_Toc34301425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26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Основы финансового анализа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_Toc34301426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27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Теоретические аспекты финансового анализа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_Toc34301427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28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Анализ и оценка влияния факторов внешней и внутренней среды на деятельность организации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_Toc34301428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29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Анализ финансовых результатов и оценка эффективности деятельности организации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_Toc34301429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0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Анализ и оценка эффективности использования активов и капитала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_Toc34301430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1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Анализ финансового состояния и оценка вероятности банкротства организации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_Toc34301431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32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«ОСНОВЫ ЗАКОНОДАТЕЛЬСТВА РОССИЙСКОЙ ФЕДЕРАЦИИ»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_Toc34301432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16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33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Общие положения гражданского законодательства о юридических лицах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_Toc34301433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16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4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Понятие и признаки юридического лица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_Toc34301434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5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Прекращение деятельности юридического лица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_Toc34301435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6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Организационно-правовые формы юридических лиц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_Toc34301436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37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Общие положения гражданского законодательства об имущественной основе предпринимательской деятельности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_Toc34301437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8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Общие положения гражданского законодательства о праве собственности и иных вещных правах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_Toc34301438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39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Объекты гражданского оборота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_Toc34301439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40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_Toc34301440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41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Правовые средства осуществления предпринимательской деятельности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_Toc34301441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42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Сроки осуществления и защиты прав предпринимателей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_Toc34301442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43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Общие положения гражданского законодательства об обязательствах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_Toc34301443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44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4. Правовые основы регулирования трудовых отношений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_Toc34301444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45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Система законодательства, регулирующего трудовые отношения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_Toc34301445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46" w:history="1">
            <w:r w:rsidR="006E0892" w:rsidRPr="006E089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Основные положения законодательства о трудовом договоре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_Toc34301446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47" w:history="1">
            <w:r w:rsidR="006E0892" w:rsidRPr="006E0892">
              <w:rPr>
                <w:rStyle w:val="af0"/>
                <w:rFonts w:ascii="Times New Roman" w:hAnsi="Times New Roman"/>
                <w:bCs/>
                <w:noProof/>
                <w:sz w:val="20"/>
                <w:szCs w:val="20"/>
                <w:u w:val="none"/>
              </w:rPr>
              <w:t>ТЕМА 11. Общие положения трудового законодательства об отпусках. Гарантии и компенсации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_Toc34301447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48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sz w:val="20"/>
                <w:szCs w:val="20"/>
                <w:u w:val="none"/>
              </w:rPr>
              <w:t>МОДУЛЬ «ОСНОВЫ НАЛОГОВОГО ЗАКОНОДАТЕЛЬСТВА РОССИЙСКОЙ ФЕДЕРАЦИИ»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_Toc34301448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19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49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_Toc34301449 \h </w:instrTex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0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Система налогов и сборов Российской Федерации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_Toc34301450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1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Страховые взносы в Российской Федерации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_Toc34301451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2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Налоговое обязательство и его исполнение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_Toc34301452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3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Налоговый контроль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_Toc34301453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54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Основы исчисления и уплаты налогов и страховых взносов</w: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_Toc34301454 \h </w:instrTex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5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Налог на добавленную стоимость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_Toc34301455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6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Акцизы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_Toc34301456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7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Налог на добычу полезных ископаемых (НДПИ)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_Toc34301457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8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Налог на доходы физических лиц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_Toc34301458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59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Налог на прибыль организаций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_Toc34301459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60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Транспортный налог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_Toc34301460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61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11. Налог на имущество организаций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_Toc34301461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62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12. Земельный налог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_Toc34301462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63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13. Страховые взносы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_Toc34301463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64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Ответственность за несоблюдение законодательства о налогах и сборах</w: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_Toc34301464 \h </w:instrTex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21</w:t>
            </w:r>
            <w:r w:rsidR="006E0892" w:rsidRPr="00CD5085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65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14. Общие положения об ответственности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_Toc34301465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21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CD5085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66" w:history="1"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15. Виды налоговых правонарушений и ответственность за их совершен</w:t>
            </w:r>
            <w:r w:rsid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ие, ответственность должностных </w:t>
            </w:r>
            <w:r w:rsidR="006E0892" w:rsidRPr="00CD5085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лиц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_Toc34301466 \h </w:instrTex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21</w:t>
            </w:r>
            <w:r w:rsidR="006E0892" w:rsidRPr="00CD508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67" w:history="1">
            <w:r w:rsidR="006E0892" w:rsidRPr="008E1BD6">
              <w:rPr>
                <w:rStyle w:val="af0"/>
                <w:rFonts w:ascii="Times New Roman" w:hAnsi="Times New Roman"/>
                <w:b/>
                <w:i/>
                <w:noProof/>
                <w:sz w:val="20"/>
                <w:szCs w:val="20"/>
                <w:u w:val="none"/>
              </w:rPr>
              <w:t>ЭТАП II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_Toc34301467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22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68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«АУДИТОРСКАЯ ДЕЯТЕЛЬНОСТЬ И ПРОФЕССИОНАЛЬНЫЕ ЦЕННОСТИ»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_Toc34301468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23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69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Профессиональная этика и независимость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_Toc34301469 \h </w:instrTex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23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0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Кодекс профессиональной этики аудиторов: практическое применение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_Toc34301470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1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Независимость аудиторов и аудиторских организаций: практические ситуации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_Toc34301471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72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Принятие и планирование аудиторского задания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_Toc34301472 \h </w:instrTex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24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3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Согласование условий аудита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_Toc34301473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4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Планирование аудита. Оценка рисков существенного искажения финансовой отчетности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_Toc34301474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75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Выполнение аудиторского задания: сбор аудиторских доказательств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_Toc34301475 \h </w:instrTex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24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6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Аудиторские доказательства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_Toc34301476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7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Обязанности аудитора в части рассмотрения соблюдения нормативных правовых актов и в отношении недобросовестных действий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_Toc34301477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78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Особенности аудита в отдельных случаях и использование работы, выполненной другими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_Toc34301478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79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4. Выводы и составление заключений по итогам аудита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_Toc34301479 \h </w:instrTex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25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0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Выводы и составление заключений по итогам аудита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_Toc34301480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81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5. Контроль качества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_Toc34301481 \h </w:instrTex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25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2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Система контроля качества в аудиторской организации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_Toc34301482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25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3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Контроль качества на уровне аудиторского задания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_Toc34301483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84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6. Виды заданий, обеспечивающих уверенность, отличные от аудита. Со</w:t>
            </w:r>
            <w:r w:rsid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путствующие услуги. Специальные </w:t>
            </w:r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области аудита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_Toc34301484 \h </w:instrTex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26</w:t>
            </w:r>
            <w:r w:rsidR="006E0892" w:rsidRPr="008E1BD6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5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11. Специальные области аудита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_Toc34301485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6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12. Обзорные проверки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_Toc34301486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7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13. Задания, обеспечивающие уверенность, иные, чем аудит или обзорные проверки финансовой информации прошедших периодов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_Toc34301487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8E1BD6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88" w:history="1">
            <w:r w:rsidR="006E0892" w:rsidRPr="008E1BD6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14. Согласованные процедуры и компиляция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_Toc34301488 \h </w:instrTex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26</w:t>
            </w:r>
            <w:r w:rsidR="006E0892" w:rsidRPr="008E1BD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89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«БУХГАЛТЕРСКИЙ УЧЕТ И БУХГАЛТЕРСКАЯ (ФИНАНСОВАЯ) ОТЧЕТНОСТЬ»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_Toc34301489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27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90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Формирование информации об объектах бухгалтерского учета (элементах финансовой отчетности) и ее отражение в бухгалтерской (финансовой) отчетности</w: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_Toc34301490 \h </w:instrTex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27</w: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1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Порядок формирования в бухгалтерском учете и отражение в бухгалтерской (финансовой) отчетности информации об активах и обязательствах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_Toc34301491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27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2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Порядок формирования в бухгалтерском учете и отражение в бухгалтерской (финансовой) отчетности информации о доходах и расходах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_Toc34301492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3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Порядок формирования в бухгалтерском учете и отражение в бухгалтерской (финансовой) отчетности информации об отдельных операциях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_Toc34301493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94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Составление и интерпретация бухгалтерской (финансовой) отчетности</w: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_Toc34301494 \h </w:instrTex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28</w: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5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Общие вопросы составления бухгалтерской (финансовой) отчетности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_Toc34301495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28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6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Специальные виды раскрываемой информации в бухгалтерской (финансовой) отчетности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_Toc34301496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29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7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Особенности составления бухгалтерской отчетности некоммерческих организаций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_Toc34301497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29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498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Особенности формирования консолидированной финансовой отчетности. Отдельная финансовая отчетность, подготовленная в соответствии с МСФО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_Toc34301498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29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499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Особенности формирования бухгалтерской (финансовой) отчетности организаций финансового рынка</w: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_Toc34301499 \h </w:instrTex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29</w:t>
            </w:r>
            <w:r w:rsidR="006E0892" w:rsidRPr="002F570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2F570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0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Особенности формирования финансовой отчетности страховых организаций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_Toc34301500 \h </w:instrTex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29</w:t>
            </w:r>
            <w:r w:rsidR="006E0892" w:rsidRPr="002F570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1" w:history="1">
            <w:r w:rsidR="006E0892" w:rsidRPr="002F5702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Особенности формирования финансовой отчетности кредитных организаций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_Toc34301501 \h </w:instrTex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29</w:t>
            </w:r>
            <w:r w:rsidR="006E0892" w:rsidRPr="006E0892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2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Особенности формирования финансовой отчетности негосударственного пенсионного фонда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_Toc34301502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30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3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11. Особенности формирования финансовой отчетности иных субъектов финансового рынка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_Toc34301503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30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04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«АНАЛИЗ И ОЦЕНКА УСТОЙЧИВОСТИ БИЗНЕСА»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_Toc34301504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31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05" w:history="1">
            <w:r w:rsidR="006E0892" w:rsidRPr="0048394E">
              <w:rPr>
                <w:rStyle w:val="af0"/>
                <w:rFonts w:ascii="Times New Roman" w:hAnsi="Times New Roman"/>
                <w:noProof/>
                <w:spacing w:val="-4"/>
                <w:sz w:val="20"/>
                <w:szCs w:val="20"/>
                <w:u w:val="none"/>
              </w:rPr>
              <w:t>Раздел 1. Комплексная оценка финансового состояния и эффективности бизнеса на основе публичной информации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_Toc34301505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31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6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Система аналитических показателей деятельности организации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_Toc34301506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31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7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Методы и методики формирования комплексной оценки деятельности организации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_Toc34301507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31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08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Анализ и оценка показателей устойчивого развития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_Toc34301508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31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09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Оценка устойчивости развития бизнеса на основе публичной нефинансовой отчетности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_Toc34301509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31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10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Анализ деятельности Группы организаций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_Toc34301510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32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11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Анализ целей и стратегий организации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_Toc34301511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32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12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sz w:val="20"/>
                <w:szCs w:val="20"/>
                <w:u w:val="none"/>
              </w:rPr>
              <w:t>МОДУЛЬ «УПРАВЛЕНЧЕСКИЙ УЧЕТ, УПРАВЛЕНИЕ РИСКАМИ, ВНУТРЕННИЙ КОНТРОЛЬ»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_Toc34301512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33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13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Управленческий учет для целей управления рисками и контроля бизнес-процессов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_Toc34301513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33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14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Информационная база принятия управленческих решений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_Toc34301514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33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15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Методы обоснования управленческих решений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_Toc34301515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33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16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Оценка деятельности организации на основе управленческой информации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_Toc34301516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17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Управление рисками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_Toc34301517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18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Система управления рисками в организации, методы и процедуры их оценки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_Toc34301518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19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Система внутреннего контроля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_Toc34301519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0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Организация системы внутреннего контроля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_Toc34301520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1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Организация и оценка системы внутреннего контроля в области ИТ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_Toc34301521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2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Оценка эффективности контрольных процедур в бизнес-процессах организации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_Toc34301522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34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23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sz w:val="20"/>
                <w:szCs w:val="20"/>
                <w:u w:val="none"/>
              </w:rPr>
              <w:t>МОДУЛЬ «ПРАВОВОЕ РЕГУЛИРОВАНИЕ ЭКОНОМИЧЕСКОЙ ДЕЯТЕЛЬНОСТИ»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_Toc34301523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35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24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Правовое обеспечение корпоративного управления. Корпоративные права и обязанности участников. Особенности управления организацией при банкротстве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_Toc34301524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35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5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Органы управления юридического лица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_Toc34301525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35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6" w:history="1">
            <w:r w:rsidR="006E0892" w:rsidRPr="0048394E">
              <w:rPr>
                <w:rStyle w:val="af0"/>
                <w:rFonts w:ascii="Times New Roman" w:hAnsi="Times New Roman"/>
                <w:noProof/>
                <w:spacing w:val="-4"/>
                <w:sz w:val="20"/>
                <w:szCs w:val="20"/>
                <w:u w:val="none"/>
              </w:rPr>
              <w:t>ТЕМА 2. Система органов управления в корпоративных коммерческих организациях (хозяйственных обществах)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_Toc34301526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7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Корпоративные права и обязанности участников коммерческих организаций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_Toc34301527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8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Управление в некоммерческих корпоративных организациях. Права и обязанности членов некоммерческих организаций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_Toc34301528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29" w:history="1">
            <w:r w:rsidR="006E0892" w:rsidRPr="0048394E">
              <w:rPr>
                <w:rStyle w:val="af0"/>
                <w:rFonts w:ascii="Times New Roman" w:hAnsi="Times New Roman"/>
                <w:noProof/>
                <w:spacing w:val="-4"/>
                <w:sz w:val="20"/>
                <w:szCs w:val="20"/>
                <w:u w:val="none"/>
              </w:rPr>
              <w:t>ТЕМА 5. Особенности управления корпоративными юридическими лицами, находящимися в процессе банкротства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_Toc34301529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30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Гражданско-правовой договор. Способы, обеспечивающие исполнение договорных обязательств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_Toc34301530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31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Общие положения законодательства о гражданско-правовом договоре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_Toc34301531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32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Способы, обеспечивающие исполнение договорных обязательств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_Toc34301532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33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Отдельные виды гражданско-правовых договоров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_Toc34301533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37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34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Правовое регулирование трудовых отношений работодателя и работника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_Toc34301534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37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35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Трудовой договор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_Toc34301535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37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36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4. Внешнеэкономическая деятельность. Валютное регулирование и валютный контроль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_Toc34301536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37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37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Внешнеэкономическая деятельность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_Toc34301537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37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38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11. Валютное регулирование и валютный контроль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_Toc34301538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37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39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5. Правовое регулирование деятельности организаций финансового рынка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_Toc34301539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0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12. Правовое регулирование рынка страховых услуг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_Toc34301540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1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13. Правовое регулирование рынка банковских услуг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_Toc34301541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2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14. Правовое регулирование рынка ценных бумаг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_Toc34301542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3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15. Правовое регулирование деятельности негосударственных пенсионных фондов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_Toc34301543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44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6. Основы системы противодействия легализации (отмыванию) доходов, полученных преступным путем, и финансированию терроризма в Российской Федерации. Основы системы противодействия коррупции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_Toc34301544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5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16. Правовые основы противодействия легализации (отмыванию) доходов, полученных преступным путем, и финансированию терроризма в Российской Федерации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_Toc34301545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6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17. Правовые основы системы противодействия коррупции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_Toc34301546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47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«НАЛОГИ И НАЛОГОВОЕ АДМИНИСТРИРОВАНИЕ»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_Toc34301547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39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48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1. НДС, акцизы, таможенные пошлины и сборы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_Toc34301548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39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49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1. Налог на добавленную стоимость (НДС)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_Toc34301549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39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0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2. Акцизы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_Toc34301550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40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1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3. Косвенные налоги при перемещении товаров через таможенную границу Российской Федерации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_Toc34301551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40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2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4. Таможенные пошлины и сборы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_Toc34301552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40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53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2. Налог на прибыль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_Toc34301553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40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4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5. Налог на прибыль организаций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_Toc34301554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40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55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3. НДФЛ и страховые взносы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_Toc34301555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41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6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6. Налог на доходы физических лиц (НДФЛ)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_Toc34301556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41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7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7. Страховые взносы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_Toc34301557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41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58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Раздел 4. Налоговый контроль и налоговое администрирование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_Toc34301558 \h </w:instrTex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41</w:t>
            </w:r>
            <w:r w:rsidR="006E0892" w:rsidRPr="0048394E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59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8. Камеральные и выездные налоговые проверки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_Toc34301559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41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60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9. Способы обеспечения исполнения обязанности по уплате налогов, страховых взносов, пени и штрафов. Принудительное взыскание недоимки по налогам и страховым взносам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_Toc34301560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42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61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10. Изменение сроков уплаты, зачет и возврат налогов и страховых взносов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_Toc34301561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42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62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11. Налоговый контроль в форме налогового мониторинга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_Toc34301562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42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48394E" w:rsidRDefault="001628A8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301563" w:history="1">
            <w:r w:rsidR="006E0892" w:rsidRPr="0048394E">
              <w:rPr>
                <w:rStyle w:val="af0"/>
                <w:rFonts w:ascii="Times New Roman" w:hAnsi="Times New Roman"/>
                <w:noProof/>
                <w:sz w:val="20"/>
                <w:szCs w:val="20"/>
                <w:u w:val="none"/>
              </w:rPr>
              <w:t>ТЕМА 12. Взаимозависимые лица и контролируемые сделки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_Toc34301563 \h </w:instrTex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42</w:t>
            </w:r>
            <w:r w:rsidR="006E0892" w:rsidRPr="0048394E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64" w:history="1">
            <w:r w:rsidR="006E0892" w:rsidRPr="006E0892">
              <w:rPr>
                <w:rStyle w:val="af0"/>
                <w:rFonts w:ascii="Times New Roman" w:hAnsi="Times New Roman"/>
                <w:b/>
                <w:i/>
                <w:noProof/>
                <w:kern w:val="36"/>
                <w:sz w:val="20"/>
                <w:szCs w:val="20"/>
                <w:u w:val="none"/>
              </w:rPr>
              <w:t>ЭТАП III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_Toc34301564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43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6E0892" w:rsidRPr="006E0892" w:rsidRDefault="001628A8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301565" w:history="1">
            <w:r w:rsidR="006E0892" w:rsidRPr="006E0892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  <w:u w:val="none"/>
              </w:rPr>
              <w:t>МОДУЛЬ «КОМПЛЕКСНАЯ ЗАДАЧА»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_Toc34301565 \h </w:instrTex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0"/>
                <w:szCs w:val="20"/>
              </w:rPr>
              <w:t>43</w:t>
            </w:r>
            <w:r w:rsidR="006E0892" w:rsidRPr="006E0892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E3342" w:rsidRDefault="001E3342">
          <w:r>
            <w:rPr>
              <w:b/>
              <w:bCs/>
            </w:rPr>
            <w:fldChar w:fldCharType="end"/>
          </w:r>
        </w:p>
      </w:sdtContent>
    </w:sdt>
    <w:p w:rsidR="00AF3BF8" w:rsidRPr="003D3CE3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3D3CE3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3D3CE3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3D3CE3">
        <w:rPr>
          <w:rFonts w:ascii="Times New Roman" w:hAnsi="Times New Roman"/>
          <w:sz w:val="20"/>
          <w:szCs w:val="20"/>
        </w:rPr>
        <w:br w:type="page"/>
      </w:r>
    </w:p>
    <w:p w:rsidR="0008253D" w:rsidRPr="00144A24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144A24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компетентностном подходе к оценке квалификации претендентов и состоит из 3 этапов.</w:t>
      </w:r>
    </w:p>
    <w:p w:rsidR="0008253D" w:rsidRPr="00144A24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144A24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144A24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7"/>
      <w:bookmarkStart w:id="2" w:name="_Toc34301391"/>
      <w:r w:rsidRPr="00144A24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1"/>
      <w:bookmarkEnd w:id="2"/>
    </w:p>
    <w:p w:rsidR="0008253D" w:rsidRPr="00144A24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компетентностные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144A24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144A24" w:rsidTr="00AA0B1A"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144A24" w:rsidTr="00AA0B1A"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144A24" w:rsidTr="00AA0B1A"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144A24" w:rsidTr="00AA0B1A">
        <w:trPr>
          <w:trHeight w:val="541"/>
        </w:trPr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144A24" w:rsidTr="00AA0B1A"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144A24" w:rsidTr="00AA0B1A"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144A24" w:rsidTr="00AA0B1A"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144A24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144A24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144A24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144A24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144A24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144A24">
        <w:rPr>
          <w:rFonts w:ascii="Times New Roman" w:hAnsi="Times New Roman"/>
          <w:sz w:val="20"/>
          <w:szCs w:val="20"/>
        </w:rPr>
        <w:br w:type="page"/>
      </w:r>
    </w:p>
    <w:p w:rsidR="00324A5F" w:rsidRPr="00DE4886" w:rsidRDefault="00324A5F" w:rsidP="001E5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3" w:name="_Toc34301392"/>
      <w:r w:rsidRPr="00DE4886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1E51BD" w:rsidRPr="001E51BD">
        <w:rPr>
          <w:rFonts w:ascii="Times New Roman" w:hAnsi="Times New Roman"/>
          <w:b/>
          <w:sz w:val="20"/>
          <w:szCs w:val="20"/>
        </w:rPr>
        <w:t xml:space="preserve"> </w:t>
      </w:r>
      <w:r w:rsidR="001E51BD" w:rsidRPr="00DE4886">
        <w:rPr>
          <w:rFonts w:ascii="Times New Roman" w:hAnsi="Times New Roman"/>
          <w:b/>
          <w:sz w:val="20"/>
          <w:szCs w:val="20"/>
        </w:rPr>
        <w:t>I</w:t>
      </w:r>
      <w:bookmarkEnd w:id="3"/>
    </w:p>
    <w:p w:rsidR="00324A5F" w:rsidRPr="00DE4886" w:rsidRDefault="00324A5F" w:rsidP="00324A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D96588">
      <w:pPr>
        <w:spacing w:after="0" w:line="240" w:lineRule="auto"/>
        <w:jc w:val="center"/>
        <w:rPr>
          <w:rFonts w:ascii="Times New Roman" w:hAnsi="Times New Roman"/>
          <w:b/>
          <w:kern w:val="36"/>
          <w:sz w:val="20"/>
          <w:szCs w:val="20"/>
        </w:rPr>
      </w:pPr>
      <w:bookmarkStart w:id="4" w:name="_Toc34216778"/>
      <w:r w:rsidRPr="00DE4886">
        <w:rPr>
          <w:rFonts w:ascii="Times New Roman" w:hAnsi="Times New Roman"/>
          <w:b/>
          <w:kern w:val="36"/>
          <w:sz w:val="20"/>
          <w:szCs w:val="20"/>
        </w:rPr>
        <w:t>Описание первого этапа</w:t>
      </w:r>
      <w:bookmarkEnd w:id="4"/>
    </w:p>
    <w:p w:rsidR="00324A5F" w:rsidRPr="00DE4886" w:rsidRDefault="00324A5F" w:rsidP="00324A5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</w:p>
    <w:p w:rsidR="00324A5F" w:rsidRPr="00DE4886" w:rsidRDefault="00324A5F" w:rsidP="00324A5F">
      <w:pPr>
        <w:pStyle w:val="a3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DE4886">
        <w:rPr>
          <w:b/>
          <w:bCs/>
          <w:sz w:val="20"/>
          <w:szCs w:val="20"/>
        </w:rPr>
        <w:t>Цель первого этапа</w:t>
      </w:r>
      <w:r w:rsidRPr="00DE4886">
        <w:rPr>
          <w:bCs/>
          <w:sz w:val="20"/>
          <w:szCs w:val="20"/>
        </w:rPr>
        <w:t xml:space="preserve"> квалификационного экзамена – оценка базовых компетенций, необходимых потенциальному аудитору: понимание теоретических основ каждой области знаний и умение применять эти знания в обычных условиях аудиторской деятельности.</w:t>
      </w:r>
    </w:p>
    <w:p w:rsidR="00324A5F" w:rsidRPr="00DE4886" w:rsidRDefault="00324A5F" w:rsidP="00324A5F">
      <w:pPr>
        <w:pStyle w:val="a3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DE4886">
        <w:rPr>
          <w:bCs/>
          <w:sz w:val="20"/>
          <w:szCs w:val="20"/>
        </w:rPr>
        <w:t xml:space="preserve">Первый этап состоит из </w:t>
      </w:r>
      <w:r w:rsidRPr="00DE4886">
        <w:rPr>
          <w:b/>
          <w:bCs/>
          <w:sz w:val="20"/>
          <w:szCs w:val="20"/>
        </w:rPr>
        <w:t>5 модулей</w:t>
      </w:r>
      <w:r w:rsidRPr="00DE4886">
        <w:rPr>
          <w:bCs/>
          <w:sz w:val="20"/>
          <w:szCs w:val="20"/>
        </w:rPr>
        <w:t>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959"/>
        <w:gridCol w:w="7088"/>
      </w:tblGrid>
      <w:tr w:rsidR="00324A5F" w:rsidRPr="00DE4886" w:rsidTr="00324A5F">
        <w:tc>
          <w:tcPr>
            <w:tcW w:w="959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DE488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88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DE4886">
              <w:rPr>
                <w:b/>
                <w:bCs/>
                <w:sz w:val="20"/>
                <w:szCs w:val="20"/>
              </w:rPr>
              <w:t>Название модуля</w:t>
            </w:r>
          </w:p>
        </w:tc>
      </w:tr>
      <w:tr w:rsidR="00324A5F" w:rsidRPr="00DE4886" w:rsidTr="00324A5F">
        <w:tc>
          <w:tcPr>
            <w:tcW w:w="959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Основы аудиторской деятельности</w:t>
            </w:r>
          </w:p>
        </w:tc>
      </w:tr>
      <w:tr w:rsidR="00324A5F" w:rsidRPr="00DE4886" w:rsidTr="00324A5F">
        <w:tc>
          <w:tcPr>
            <w:tcW w:w="959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Основы бухгалтерского учета</w:t>
            </w:r>
          </w:p>
        </w:tc>
      </w:tr>
      <w:tr w:rsidR="00324A5F" w:rsidRPr="00DE4886" w:rsidTr="00324A5F">
        <w:tc>
          <w:tcPr>
            <w:tcW w:w="959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>Финансы и финансовый анализ</w:t>
            </w:r>
          </w:p>
        </w:tc>
      </w:tr>
      <w:tr w:rsidR="00324A5F" w:rsidRPr="00DE4886" w:rsidTr="00324A5F">
        <w:tc>
          <w:tcPr>
            <w:tcW w:w="959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088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>Основы законодательства Российской Федерации</w:t>
            </w:r>
          </w:p>
        </w:tc>
      </w:tr>
      <w:tr w:rsidR="00324A5F" w:rsidRPr="00DE4886" w:rsidTr="00324A5F">
        <w:tc>
          <w:tcPr>
            <w:tcW w:w="959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88" w:type="dxa"/>
          </w:tcPr>
          <w:p w:rsidR="00324A5F" w:rsidRPr="00DE4886" w:rsidRDefault="00324A5F" w:rsidP="00324A5F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>Основы налогового законодательства Российской Федерации</w:t>
            </w:r>
          </w:p>
        </w:tc>
      </w:tr>
    </w:tbl>
    <w:p w:rsidR="00324A5F" w:rsidRDefault="00324A5F" w:rsidP="00324A5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324A5F" w:rsidRPr="00DE4886" w:rsidRDefault="00324A5F" w:rsidP="00324A5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Каждый модуль первого этапа сдается отдельно и результат его сдачи не зависит от других модулей. Претендент самостоятельно определяет последовательность сдачи модулей в рамках этапа.</w:t>
      </w:r>
    </w:p>
    <w:p w:rsidR="00324A5F" w:rsidRPr="00DE4886" w:rsidRDefault="00324A5F" w:rsidP="00324A5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E4886">
        <w:rPr>
          <w:sz w:val="20"/>
          <w:szCs w:val="20"/>
        </w:rPr>
        <w:t xml:space="preserve">Для каждого из модулей первого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 модуля, ориентированных на проверку указанных компетенций. </w:t>
      </w:r>
    </w:p>
    <w:p w:rsidR="00324A5F" w:rsidRPr="00DE4886" w:rsidRDefault="00324A5F" w:rsidP="00324A5F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При сдаче модулей первого этапа квалификационного экзамена каждый претендент получает индивидуальный набор тестов из 40 тестовых вопросов. Общий перечень тестовых вопросов формируется на основе Программы модуля с целью проверки перечисленных в Программе модуля компетенций:</w:t>
      </w:r>
    </w:p>
    <w:p w:rsidR="00324A5F" w:rsidRPr="00DE4886" w:rsidRDefault="00324A5F" w:rsidP="001C3B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DE4886">
        <w:rPr>
          <w:sz w:val="20"/>
          <w:szCs w:val="20"/>
        </w:rPr>
        <w:t xml:space="preserve">знания теоретических основ (например, точной информации, основных определений, принципов, обязательных требований законодательства); </w:t>
      </w:r>
    </w:p>
    <w:p w:rsidR="00324A5F" w:rsidRPr="00DE4886" w:rsidRDefault="00324A5F" w:rsidP="001C3B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их понимания (например, способности обобщить или классифицировать информацию по определенному признаку; привести (выбрать) правильные примеры, выстроить взаимосвязи, найти соответствия, интерпретировать ситуацию в соответствии с обязательными требованиями законодательства);</w:t>
      </w:r>
    </w:p>
    <w:p w:rsidR="00324A5F" w:rsidRPr="00DE4886" w:rsidRDefault="00324A5F" w:rsidP="001C3BCC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применения этих знаний.</w:t>
      </w:r>
    </w:p>
    <w:p w:rsidR="00324A5F" w:rsidRPr="00DE4886" w:rsidRDefault="00324A5F" w:rsidP="00324A5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24A5F" w:rsidRPr="00DE4886" w:rsidRDefault="00324A5F" w:rsidP="00324A5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324A5F" w:rsidRPr="00DE4886" w:rsidRDefault="00324A5F" w:rsidP="00324A5F">
      <w:pPr>
        <w:rPr>
          <w:rFonts w:ascii="Times New Roman" w:hAnsi="Times New Roman"/>
          <w:b/>
          <w:kern w:val="36"/>
          <w:sz w:val="20"/>
          <w:szCs w:val="20"/>
        </w:rPr>
      </w:pPr>
      <w:r w:rsidRPr="00DE4886">
        <w:rPr>
          <w:rFonts w:ascii="Times New Roman" w:hAnsi="Times New Roman"/>
          <w:b/>
          <w:kern w:val="36"/>
          <w:sz w:val="20"/>
          <w:szCs w:val="20"/>
        </w:rPr>
        <w:br w:type="page"/>
      </w:r>
    </w:p>
    <w:p w:rsidR="00324A5F" w:rsidRPr="00DE4886" w:rsidRDefault="00324A5F" w:rsidP="00324A5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5" w:name="_Toc34216779"/>
      <w:bookmarkStart w:id="6" w:name="_Toc34301393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«ОСНОВЫ АУДИТОРСКОЙ ДЕЯТЕЛЬНОСТИ»</w:t>
      </w:r>
      <w:bookmarkEnd w:id="5"/>
      <w:bookmarkEnd w:id="6"/>
    </w:p>
    <w:p w:rsidR="00324A5F" w:rsidRPr="00DE4886" w:rsidRDefault="00324A5F" w:rsidP="00324A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Программа модуля «Основы аудиторской деятельности» первого этапа 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4 укрупненных раздела (12 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3543"/>
      </w:tblGrid>
      <w:tr w:rsidR="00324A5F" w:rsidRPr="00DE4886" w:rsidTr="00324A5F">
        <w:tc>
          <w:tcPr>
            <w:tcW w:w="1271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387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543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324A5F" w:rsidRPr="00DE4886" w:rsidTr="00324A5F">
        <w:tc>
          <w:tcPr>
            <w:tcW w:w="1271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Основные понятия и содержание аудиторской деятельности, основы ее регулирования в Российской Федерации</w:t>
            </w:r>
          </w:p>
        </w:tc>
        <w:tc>
          <w:tcPr>
            <w:tcW w:w="3543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324A5F" w:rsidRPr="00DE4886" w:rsidTr="00324A5F">
        <w:tc>
          <w:tcPr>
            <w:tcW w:w="1271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Основы профессиональной этики аудитора</w:t>
            </w:r>
          </w:p>
        </w:tc>
        <w:tc>
          <w:tcPr>
            <w:tcW w:w="3543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324A5F" w:rsidRPr="00DE4886" w:rsidTr="00324A5F">
        <w:tc>
          <w:tcPr>
            <w:tcW w:w="1271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Основы МСА: аудиторские задания и этапы их выполнения</w:t>
            </w:r>
          </w:p>
        </w:tc>
        <w:tc>
          <w:tcPr>
            <w:tcW w:w="3543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324A5F" w:rsidRPr="00DE4886" w:rsidTr="00324A5F">
        <w:tc>
          <w:tcPr>
            <w:tcW w:w="1271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Сбор аудиторских доказательств, работа с информацией</w:t>
            </w:r>
          </w:p>
        </w:tc>
        <w:tc>
          <w:tcPr>
            <w:tcW w:w="3543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35%</w:t>
            </w:r>
          </w:p>
        </w:tc>
      </w:tr>
    </w:tbl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4216780"/>
      <w:bookmarkStart w:id="8" w:name="_Toc34301394"/>
      <w:r w:rsidRPr="00DE4886">
        <w:rPr>
          <w:rFonts w:ascii="Times New Roman" w:hAnsi="Times New Roman"/>
          <w:b/>
          <w:sz w:val="20"/>
          <w:szCs w:val="20"/>
        </w:rPr>
        <w:t>Раздел 1. Основные понятия и содержание аудиторской деятельности, основы ее регулирования в Российской Федерации</w:t>
      </w:r>
      <w:bookmarkEnd w:id="7"/>
      <w:bookmarkEnd w:id="8"/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основные положения законодательства об аудиторской деятельности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9" w:name="_Toc34216781"/>
      <w:bookmarkStart w:id="10" w:name="_Toc34301395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1. Виды аудиторских услуг, их регулирование в Российской Федерации</w:t>
      </w:r>
      <w:bookmarkEnd w:id="9"/>
      <w:bookmarkEnd w:id="10"/>
    </w:p>
    <w:p w:rsidR="00324A5F" w:rsidRPr="00DE4886" w:rsidRDefault="00324A5F" w:rsidP="001C3BCC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Понятия аудиторской деятельности (аудиторских услуг), аудита, сопутствующих аудиту услуг, прочих услуг, связанных с аудиторской деятельностью, в соответствии с Федеральным законом «Об аудиторской деятельности». </w:t>
      </w:r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виды заданий, регламентируемых стандартами Совета по международным стандартам аудита и заданиям, обеспечивающим уверенность (</w:t>
      </w:r>
      <w:r w:rsidRPr="00DE4886">
        <w:rPr>
          <w:rFonts w:ascii="Times New Roman" w:hAnsi="Times New Roman"/>
          <w:sz w:val="20"/>
          <w:szCs w:val="20"/>
          <w:lang w:val="en-US"/>
        </w:rPr>
        <w:t>IAASB</w:t>
      </w:r>
      <w:r w:rsidRPr="00DE4886">
        <w:rPr>
          <w:rFonts w:ascii="Times New Roman" w:hAnsi="Times New Roman"/>
          <w:sz w:val="20"/>
          <w:szCs w:val="20"/>
        </w:rPr>
        <w:t>).</w:t>
      </w:r>
      <w:r w:rsidRPr="00DE4886">
        <w:rPr>
          <w:rFonts w:ascii="Times New Roman" w:hAnsi="Times New Roman"/>
          <w:sz w:val="20"/>
          <w:szCs w:val="20"/>
          <w:shd w:val="clear" w:color="auto" w:fill="FFFFFF"/>
        </w:rPr>
        <w:t xml:space="preserve"> Уровень уверенности, обеспечиваемый при выполнении различных заданий.</w:t>
      </w:r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Государственное и общественное регулирование аудиторской деятельности в Российской Федерации.</w:t>
      </w:r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Стандарты аудиторской деятельности, обязательные к применению на территории Российской Федерации.</w:t>
      </w:r>
    </w:p>
    <w:p w:rsidR="00324A5F" w:rsidRPr="00DE4886" w:rsidRDefault="00324A5F" w:rsidP="00324A5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" w:name="_Toc34216782"/>
      <w:bookmarkStart w:id="12" w:name="_Toc34301396"/>
      <w:r w:rsidRPr="00DE4886">
        <w:rPr>
          <w:rFonts w:ascii="Times New Roman" w:hAnsi="Times New Roman"/>
          <w:b/>
          <w:sz w:val="20"/>
          <w:szCs w:val="20"/>
        </w:rPr>
        <w:t>ТЕМА 2. Общие требования к осуществлению аудиторской деятельности</w:t>
      </w:r>
      <w:bookmarkEnd w:id="11"/>
      <w:bookmarkEnd w:id="12"/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Аудиторы и аудиторские организации: понятия, право на участие в (осуществление) аудиторской деятельности согласно Федеральному закону «Об аудиторской деятельности». Квалификационный аттестат аудитора: условия получения, основания и порядок аннулирования. </w:t>
      </w:r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Права и обязанности аудиторской организации (индивидуального аудитора) при оказании аудиторских услуг в соответствии с Федеральным законом «Об аудиторской деятельности». </w:t>
      </w:r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Права и обязанности аудируемого лица, лица, заключившего договор оказания аудиторских услуг, при оказании аудиторских услуг в соответствии с Федеральным законом «Об аудиторской деятельности».</w:t>
      </w:r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Аудиторская тайна: понятие, меры по обеспечению соблюдения аудиторской тайны (конфиденциальной информации), установленные Федеральным законом «Об аудиторской деятельности».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3" w:name="_Toc34216783"/>
      <w:bookmarkStart w:id="14" w:name="_Toc34301397"/>
      <w:r w:rsidRPr="00DE4886">
        <w:rPr>
          <w:rFonts w:ascii="Times New Roman" w:hAnsi="Times New Roman"/>
          <w:b/>
          <w:sz w:val="20"/>
          <w:szCs w:val="20"/>
        </w:rPr>
        <w:t>ТЕМА 3. Общие требования к осуществлению аудита бухгалтерской (финансовой) отчетности</w:t>
      </w:r>
      <w:bookmarkEnd w:id="13"/>
      <w:bookmarkEnd w:id="14"/>
    </w:p>
    <w:p w:rsidR="00324A5F" w:rsidRPr="00DE4886" w:rsidRDefault="00324A5F" w:rsidP="001C3BCC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Обязательный аудит бухгалтерской (финансовой) отчетности.</w:t>
      </w:r>
    </w:p>
    <w:p w:rsidR="00324A5F" w:rsidRPr="00DE4886" w:rsidRDefault="00324A5F" w:rsidP="001C3BCC">
      <w:pPr>
        <w:numPr>
          <w:ilvl w:val="1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Аудиторское заключение: понятие, содержание, порядок представления аудиторской организацией в соответствии с Федеральным законом «Об аудиторской деятельности». Заведомо ложное аудиторское заключение.</w:t>
      </w:r>
    </w:p>
    <w:p w:rsidR="00324A5F" w:rsidRPr="00DE4886" w:rsidRDefault="00324A5F" w:rsidP="00324A5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5" w:name="_Toc34216784"/>
      <w:bookmarkStart w:id="16" w:name="_Toc34301398"/>
      <w:r w:rsidRPr="00DE4886">
        <w:rPr>
          <w:rFonts w:ascii="Times New Roman" w:hAnsi="Times New Roman"/>
          <w:b/>
          <w:sz w:val="20"/>
          <w:szCs w:val="20"/>
        </w:rPr>
        <w:t>ТЕМА 4. Контроль качества оказания аудиторских услуг</w:t>
      </w:r>
      <w:bookmarkEnd w:id="15"/>
      <w:bookmarkEnd w:id="16"/>
    </w:p>
    <w:p w:rsidR="00324A5F" w:rsidRPr="00DE4886" w:rsidRDefault="00324A5F" w:rsidP="001C3BCC">
      <w:pPr>
        <w:numPr>
          <w:ilvl w:val="1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Требования к организации внешнего контроля качества в соответствии с Федеральным законом «Об аудиторской деятельности».</w:t>
      </w:r>
    </w:p>
    <w:p w:rsidR="00324A5F" w:rsidRPr="00DE4886" w:rsidRDefault="00324A5F" w:rsidP="001C3BCC">
      <w:pPr>
        <w:numPr>
          <w:ilvl w:val="1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Меры дисциплинарного воздействия в отношении аудиторских организаций и аудиторов.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7" w:name="_Toc34216785"/>
      <w:bookmarkStart w:id="18" w:name="_Toc34301399"/>
      <w:r w:rsidRPr="00DE4886">
        <w:rPr>
          <w:rFonts w:ascii="Times New Roman" w:hAnsi="Times New Roman"/>
          <w:b/>
          <w:sz w:val="20"/>
          <w:szCs w:val="20"/>
        </w:rPr>
        <w:t>Раздел 2. Основы профессиональной этики аудитора</w:t>
      </w:r>
      <w:bookmarkEnd w:id="17"/>
      <w:bookmarkEnd w:id="18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42343B" w:rsidRDefault="00324A5F" w:rsidP="00324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343B">
        <w:rPr>
          <w:rFonts w:ascii="Times New Roman" w:hAnsi="Times New Roman"/>
          <w:sz w:val="20"/>
          <w:szCs w:val="20"/>
        </w:rPr>
        <w:t xml:space="preserve">Понимать основы профессиональной этики, принципы их применения на практике и социальную значимость профессии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lastRenderedPageBreak/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9" w:name="_Toc34216786"/>
      <w:bookmarkStart w:id="20" w:name="_Toc34301400"/>
      <w:r w:rsidRPr="00DE4886">
        <w:rPr>
          <w:rFonts w:ascii="Times New Roman" w:hAnsi="Times New Roman"/>
          <w:b/>
          <w:sz w:val="20"/>
          <w:szCs w:val="20"/>
          <w:lang w:eastAsia="ru-RU"/>
        </w:rPr>
        <w:t xml:space="preserve">ТЕМА 5. Кодекс </w:t>
      </w:r>
      <w:r w:rsidRPr="00DE4886">
        <w:rPr>
          <w:rFonts w:ascii="Times New Roman" w:hAnsi="Times New Roman"/>
          <w:b/>
          <w:sz w:val="20"/>
          <w:szCs w:val="20"/>
        </w:rPr>
        <w:t>профессиональной этики аудиторов в Российской Федерации</w:t>
      </w:r>
      <w:bookmarkEnd w:id="19"/>
      <w:bookmarkEnd w:id="20"/>
    </w:p>
    <w:p w:rsidR="00324A5F" w:rsidRPr="00DE4886" w:rsidRDefault="00324A5F" w:rsidP="001C3BCC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Основные этические принципы, установленные Кодексом профессиональной этики аудиторов в Российской Федерации.</w:t>
      </w:r>
    </w:p>
    <w:p w:rsidR="00324A5F" w:rsidRPr="00DE4886" w:rsidRDefault="00324A5F" w:rsidP="001C3BCC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Угрозы нарушения принципов профессиональной этики при осуществлении аудиторской деятельности: личной заинтересованности, самоконтроля, заступничества, близкого знакомства, шантажа. Общая характеристика и обстоятельства возникновения этих угроз. Меры предосторожности, предпринимаемые аудитором в ответ на угрозы.</w:t>
      </w:r>
    </w:p>
    <w:p w:rsidR="00324A5F" w:rsidRPr="00DE4886" w:rsidRDefault="00324A5F" w:rsidP="001C3BCC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Конфликт интересов в аудиторской деятельности: понятие и причины возникновения, возможность устранения.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" w:name="_Toc34216787"/>
      <w:bookmarkStart w:id="22" w:name="_Toc34301401"/>
      <w:r w:rsidRPr="00DE4886">
        <w:rPr>
          <w:rFonts w:ascii="Times New Roman" w:hAnsi="Times New Roman"/>
          <w:b/>
          <w:sz w:val="20"/>
          <w:szCs w:val="20"/>
        </w:rPr>
        <w:t>ТЕМА 6. Независимость аудиторов и аудиторских организаций</w:t>
      </w:r>
      <w:bookmarkEnd w:id="21"/>
      <w:bookmarkEnd w:id="22"/>
    </w:p>
    <w:p w:rsidR="00324A5F" w:rsidRPr="00DE4886" w:rsidRDefault="00324A5F" w:rsidP="001C3BCC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Требования к независимости аудиторов и аудиторских организаций в соответствии с Федеральным законом «Об аудиторской деятельности».</w:t>
      </w:r>
    </w:p>
    <w:p w:rsidR="00324A5F" w:rsidRPr="00DE4886" w:rsidRDefault="00324A5F" w:rsidP="001C3BCC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Концептуальный подход к соблюдению независимости, установленный Правилами независимости аудиторов и аудиторских организаций.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3" w:name="_Toc34216788"/>
      <w:bookmarkStart w:id="24" w:name="_Toc34301402"/>
      <w:r w:rsidRPr="00DE4886">
        <w:rPr>
          <w:rFonts w:ascii="Times New Roman" w:hAnsi="Times New Roman"/>
          <w:b/>
          <w:sz w:val="20"/>
          <w:szCs w:val="20"/>
        </w:rPr>
        <w:t>Раздел 3. Основы МСА: аудиторские задания и этапы их выполнения</w:t>
      </w:r>
      <w:bookmarkEnd w:id="23"/>
      <w:bookmarkEnd w:id="24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этапы выполнения заданий и их ключевые элементы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основы стандартов аудиторской деятельности и различать типовые ситуации для применения конкретных стандартов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25" w:name="_Toc34216789"/>
      <w:bookmarkStart w:id="26" w:name="_Toc34301403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7. Цели аудита</w:t>
      </w:r>
      <w:bookmarkEnd w:id="25"/>
      <w:bookmarkEnd w:id="26"/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Назначение аудита и основные цели аудитора при проведении аудита бухгалтерской (финансовой) отчетности.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Профессиональный скептицизм. 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Профессиональное суждение. 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Разумная уверенность и аудиторский риск.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Основополагающее допущение, относящееся к обязанностям руководства аудируемого лица.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bCs/>
          <w:iCs/>
          <w:sz w:val="20"/>
          <w:szCs w:val="20"/>
        </w:rPr>
        <w:t>Обязанности аудитора в отношении недобросовестных действий при проведении аудита бухгалтерской (финансовой) отчетности: понятие недобросовестных действий, их виды.</w:t>
      </w:r>
      <w:r w:rsidRPr="00DE4886">
        <w:rPr>
          <w:rFonts w:ascii="Times New Roman" w:hAnsi="Times New Roman"/>
          <w:sz w:val="20"/>
          <w:szCs w:val="20"/>
        </w:rPr>
        <w:t xml:space="preserve"> </w:t>
      </w:r>
      <w:r w:rsidRPr="00DE4886">
        <w:rPr>
          <w:rFonts w:ascii="Times New Roman" w:hAnsi="Times New Roman"/>
          <w:sz w:val="20"/>
          <w:szCs w:val="20"/>
          <w:lang w:eastAsia="ru-RU"/>
        </w:rPr>
        <w:t>Факторы риска недобросовестных действий, в том числе в отношении признания выручки.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Понятие рабочей документации аудитора, форма, содержание и объем рабочей документации о выполненных аудиторских процедурах и собранных аудиторских доказательствах.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Система контроля качества аудиторской организации на уровне аудиторского задания.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7" w:name="_Toc34216790"/>
      <w:bookmarkStart w:id="28" w:name="_Toc34301404"/>
      <w:r w:rsidRPr="00DE4886">
        <w:rPr>
          <w:rFonts w:ascii="Times New Roman" w:hAnsi="Times New Roman"/>
          <w:b/>
          <w:sz w:val="20"/>
          <w:szCs w:val="20"/>
        </w:rPr>
        <w:t>ТЕМА 8. Планирование аудита</w:t>
      </w:r>
      <w:bookmarkEnd w:id="27"/>
      <w:bookmarkEnd w:id="28"/>
    </w:p>
    <w:p w:rsidR="00324A5F" w:rsidRPr="00DE4886" w:rsidRDefault="00324A5F" w:rsidP="001C3BC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Изучение деятельности аудируемой организации и ее окружения. Бизнес-риски и риски искажения отчетности.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Понимание системы внутреннего контроля аудируемой организации и ее основных компонентов. 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Предпосылки подготовки бухгалтерской (финансовой) отчетности.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Определение существенности для бухгалтерской (финансовой) отчетности в целом и для выполнения аудиторских процедур при планировании аудита, значение данных показателей для аудита.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Основные элементы стратегии аудита. Понятие общей стратегии и плана аудита, их содержание.</w:t>
      </w:r>
    </w:p>
    <w:p w:rsidR="00324A5F" w:rsidRPr="00DE4886" w:rsidRDefault="00324A5F" w:rsidP="00324A5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29" w:name="_Toc34216791"/>
      <w:bookmarkStart w:id="30" w:name="_Toc34301405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9. Мнение аудитора о бухгалтерской (финансовой) отчетности</w:t>
      </w:r>
      <w:bookmarkEnd w:id="29"/>
      <w:bookmarkEnd w:id="30"/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Формирование мнения о бухгалтерской (финансовой) отчетности. 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Формы мнения аудитора. Основания для модификации мнения аудитора.</w:t>
      </w:r>
    </w:p>
    <w:p w:rsidR="00324A5F" w:rsidRPr="00DE4886" w:rsidRDefault="00324A5F" w:rsidP="001C3BCC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Основные элементы аудиторского заключения. 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1" w:name="_Toc34216792"/>
      <w:bookmarkStart w:id="32" w:name="_Toc34301406"/>
      <w:r w:rsidRPr="00DE4886">
        <w:rPr>
          <w:rFonts w:ascii="Times New Roman" w:hAnsi="Times New Roman"/>
          <w:b/>
          <w:sz w:val="20"/>
          <w:szCs w:val="20"/>
        </w:rPr>
        <w:t>Раздел 4. Сбор аудиторских доказательств, работа с информацией</w:t>
      </w:r>
      <w:bookmarkEnd w:id="31"/>
      <w:bookmarkEnd w:id="32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основы применения информационных технологий в аудите</w:t>
      </w:r>
    </w:p>
    <w:p w:rsidR="00324A5F" w:rsidRPr="00DE4886" w:rsidRDefault="00324A5F" w:rsidP="00324A5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способы сбора и получения информации для целей выполнения задания, принципы определения надежности аудиторских доказательств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3" w:name="_Toc34216793"/>
      <w:bookmarkStart w:id="34" w:name="_Toc34301407"/>
      <w:r w:rsidRPr="00DE4886">
        <w:rPr>
          <w:rFonts w:ascii="Times New Roman" w:hAnsi="Times New Roman"/>
          <w:b/>
          <w:sz w:val="20"/>
          <w:szCs w:val="20"/>
        </w:rPr>
        <w:t>ТЕМА 10. Аудиторские доказательства</w:t>
      </w:r>
      <w:bookmarkEnd w:id="33"/>
      <w:bookmarkEnd w:id="34"/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аудиторских доказательств, источники их получения и аудиторские процедуры для их сбора.</w:t>
      </w:r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Уместность и надежность информации, используемой в качестве аудиторских доказательств.</w:t>
      </w:r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Сбор аудиторских доказательств в отношении конкретных предпосылок.</w:t>
      </w: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5" w:name="_Toc34216794"/>
      <w:bookmarkStart w:id="36" w:name="_Toc34301408"/>
      <w:r w:rsidRPr="00DE4886">
        <w:rPr>
          <w:rFonts w:ascii="Times New Roman" w:hAnsi="Times New Roman"/>
          <w:b/>
          <w:sz w:val="20"/>
          <w:szCs w:val="20"/>
        </w:rPr>
        <w:lastRenderedPageBreak/>
        <w:t>ТЕМА 11. Выборочное исследование в аудите</w:t>
      </w:r>
      <w:bookmarkEnd w:id="35"/>
      <w:bookmarkEnd w:id="36"/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Способы отбора элементов для тестирования с целью получения аудиторских доказательств (выбор всех объектов, выбор конкретных объектов и аудиторская выборка).</w:t>
      </w:r>
      <w:bookmarkStart w:id="37" w:name="_Hlk493666459"/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аудиторской выборки. Факторы, влияющие на объем выборки. Отбор элементов для тестирования</w:t>
      </w:r>
      <w:bookmarkEnd w:id="37"/>
      <w:r w:rsidRPr="00DE4886">
        <w:rPr>
          <w:rFonts w:ascii="Times New Roman" w:hAnsi="Times New Roman"/>
          <w:sz w:val="20"/>
          <w:szCs w:val="20"/>
        </w:rPr>
        <w:t>. Экстраполяция результатов аудиторской выборки.</w:t>
      </w:r>
    </w:p>
    <w:p w:rsidR="00324A5F" w:rsidRPr="00DE4886" w:rsidRDefault="00324A5F" w:rsidP="00324A5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8" w:name="_Toc34216795"/>
      <w:bookmarkStart w:id="39" w:name="_Toc34301409"/>
      <w:r w:rsidRPr="00DE4886">
        <w:rPr>
          <w:rFonts w:ascii="Times New Roman" w:hAnsi="Times New Roman"/>
          <w:b/>
          <w:sz w:val="20"/>
          <w:szCs w:val="20"/>
        </w:rPr>
        <w:t>ТЕМА 12. Требования в отношении получения доказательств в отдельных случаях</w:t>
      </w:r>
      <w:bookmarkEnd w:id="38"/>
      <w:bookmarkEnd w:id="39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Особенности получение аудиторских доказательств в отношении запасов.</w:t>
      </w:r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Особенности получение аудиторских доказательств в отношении претензий и судебных разбирательств, создающих риск существенного искажения отчетности.</w:t>
      </w:r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Процедуры внешнего подтверждения для целей получения аудиторских доказательств, позитивные и негативные подтверждения.</w:t>
      </w:r>
    </w:p>
    <w:p w:rsidR="00324A5F" w:rsidRPr="00DE4886" w:rsidRDefault="00324A5F" w:rsidP="001C3BCC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письменных заявлений руководства и лиц, отвечающих за корпоративное управление, как вида аудиторских доказательств.</w:t>
      </w:r>
    </w:p>
    <w:p w:rsidR="00324A5F" w:rsidRPr="00DE4886" w:rsidRDefault="00324A5F" w:rsidP="001C3BCC">
      <w:pPr>
        <w:numPr>
          <w:ilvl w:val="1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Использование информационных технологий в процессе сбора аудиторских доказательств.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br w:type="page"/>
      </w:r>
    </w:p>
    <w:p w:rsidR="00324A5F" w:rsidRPr="00DE4886" w:rsidRDefault="00324A5F" w:rsidP="00324A5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40" w:name="_Toc34216796"/>
      <w:bookmarkStart w:id="41" w:name="_Toc34301410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«ОСНОВЫ БУХГАЛТЕРСКОГО УЧЕТА»</w:t>
      </w:r>
      <w:bookmarkEnd w:id="40"/>
      <w:bookmarkEnd w:id="41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Программа модуля «Основы бухгалтерского учета» первого этапа 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3 укрупненных раздела (8 тем):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297"/>
        <w:gridCol w:w="3685"/>
      </w:tblGrid>
      <w:tr w:rsidR="00324A5F" w:rsidRPr="00DE4886" w:rsidTr="00324A5F">
        <w:tc>
          <w:tcPr>
            <w:tcW w:w="1219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297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685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324A5F" w:rsidRPr="00DE4886" w:rsidTr="00324A5F">
        <w:tc>
          <w:tcPr>
            <w:tcW w:w="1219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требования к бухгалтерскому учету, его регулирование в Российской Федерации</w:t>
            </w:r>
          </w:p>
        </w:tc>
        <w:tc>
          <w:tcPr>
            <w:tcW w:w="3685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324A5F" w:rsidRPr="00DE4886" w:rsidTr="00324A5F">
        <w:tc>
          <w:tcPr>
            <w:tcW w:w="1219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Порядок формирования информации об объектах бухгалтерского учета (элементах финансовой отчетности) </w:t>
            </w:r>
          </w:p>
        </w:tc>
        <w:tc>
          <w:tcPr>
            <w:tcW w:w="3685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50% </w:t>
            </w:r>
          </w:p>
        </w:tc>
      </w:tr>
      <w:tr w:rsidR="00324A5F" w:rsidRPr="00DE4886" w:rsidTr="00324A5F">
        <w:tc>
          <w:tcPr>
            <w:tcW w:w="1219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7" w:type="dxa"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Основы подготовки и представления бухгалтерской (финансовой) отчетности </w:t>
            </w:r>
          </w:p>
        </w:tc>
        <w:tc>
          <w:tcPr>
            <w:tcW w:w="3685" w:type="dxa"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</w:tbl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случаях возможно формулирование тестового задания по нескольким взаимосвязанным темам.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Разделы 1–3 Программы модуля «Основы бухгалтерского учета» сформированы на основе следующего подхода: темы содержат общие вопросы по федеральным стандартам бухгалтерского учета (ФСБУ) и Международным стандартам финансовой отчетности (МСФО). Под ФСБУ понимаются федеральные стандарты бухгалтерского учета в значении, определенном Федеральным законом «О бухгалтерском учете». При наличии имеющихся расхождений по некоторым объектам учета или элементам финансовой отчетности в темы включены отдельные вопросы с уточнением, по каким именно стандартам следует их рассматривать.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2" w:name="_Toc34216797"/>
      <w:bookmarkStart w:id="43" w:name="_Toc34301411"/>
      <w:r w:rsidRPr="00DE4886">
        <w:rPr>
          <w:rFonts w:ascii="Times New Roman" w:hAnsi="Times New Roman"/>
          <w:b/>
          <w:sz w:val="20"/>
          <w:szCs w:val="20"/>
        </w:rPr>
        <w:t>Раздел 1. Общие требования к бухгалтерскому учету, его регулирование в Российской Федерации</w:t>
      </w:r>
      <w:bookmarkEnd w:id="42"/>
      <w:bookmarkEnd w:id="43"/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основные положения законодательства о бухгалтерском учете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Понимать технологию ведения бухгалтерского учета, включая способы и принципы его ведения, формирование учетных данных, систему документооборота, использование информационных систем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Понимать основы профессиональной этики бухгалтера и его ответственность </w:t>
      </w:r>
    </w:p>
    <w:p w:rsidR="00324A5F" w:rsidRPr="00DE4886" w:rsidRDefault="00324A5F" w:rsidP="00324A5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ind w:left="340" w:hanging="340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4" w:name="_Toc34216798"/>
      <w:bookmarkStart w:id="45" w:name="_Toc34301412"/>
      <w:r w:rsidRPr="00DE4886">
        <w:rPr>
          <w:rFonts w:ascii="Times New Roman" w:hAnsi="Times New Roman"/>
          <w:b/>
          <w:sz w:val="20"/>
          <w:szCs w:val="20"/>
        </w:rPr>
        <w:t>ТЕМА 1. Регулирование бухгалтерского учета в Российской Федерации</w:t>
      </w:r>
      <w:bookmarkEnd w:id="44"/>
      <w:bookmarkEnd w:id="45"/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Регулирование бухгалтерского учета в соответствии с Федеральным законом «О бухгалтерском учете»: документы в области регулирования, принципы, субъекты регулирования и их основные функции.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Международные стандарты финансовой отчетности: понятие, порядок принятия и введения в действие на территории Российской Федерации, сфера практического применения.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ind w:left="340" w:hanging="340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6" w:name="_Toc34216799"/>
      <w:bookmarkStart w:id="47" w:name="_Toc34301413"/>
      <w:r w:rsidRPr="00DE4886">
        <w:rPr>
          <w:rFonts w:ascii="Times New Roman" w:hAnsi="Times New Roman"/>
          <w:b/>
          <w:sz w:val="20"/>
          <w:szCs w:val="20"/>
        </w:rPr>
        <w:t>ТЕМА 2. Общие требования к бухгалтерскому учету</w:t>
      </w:r>
      <w:bookmarkEnd w:id="46"/>
      <w:bookmarkEnd w:id="47"/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бухгалтерского учета, его объекты, обязанность и организация ведения бухгалтерского учета в соответствии с Федеральным законом «О бухгалтерском учете».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Учетная политика организации: требования к формированию и применению.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Первичные учетные документы: формы документов, обязательные реквизиты и требования к оформлению в соответствии с Федеральным законом «О бухгалтерском учете».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Регистры бухгалтерского учета: формы регистров, обязательные реквизиты и требования к их ведению в соответствии с Федеральным законом «О бухгалтерском учете».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требования к инвентаризации активов и обязательств: назначение, порядок и сроки проведения, отражение результатов в бухгалтерском учете.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План счетов бухгалтерского учета и порядок его применения.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Социальная роль бухгалтерского учета. Ответственность бухгалтера за достоверность данных бухгалтерской (финансовой) отчетности.</w:t>
      </w:r>
    </w:p>
    <w:p w:rsidR="00324A5F" w:rsidRPr="00DE4886" w:rsidRDefault="00324A5F" w:rsidP="001C3BCC">
      <w:pPr>
        <w:pStyle w:val="ab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Применение информационных технологий в организации документооборота и хранении документов: общие требования к хранению документов бухгалтерского учета, понятие электронного документа, электронной подписи, условия признания электронных документов.</w:t>
      </w:r>
    </w:p>
    <w:p w:rsidR="00324A5F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8" w:name="_Toc34216800"/>
      <w:bookmarkStart w:id="49" w:name="_Toc34301414"/>
      <w:r w:rsidRPr="00DE4886">
        <w:rPr>
          <w:rFonts w:ascii="Times New Roman" w:hAnsi="Times New Roman"/>
          <w:b/>
          <w:sz w:val="20"/>
          <w:szCs w:val="20"/>
        </w:rPr>
        <w:lastRenderedPageBreak/>
        <w:t>Раздел 2. Порядок формирования информации об объектах бухгалтерского учета (элементах финансовой отчетности)</w:t>
      </w:r>
      <w:bookmarkEnd w:id="48"/>
      <w:bookmarkEnd w:id="49"/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Применять стандарты бухгалтерского учета для классификации, признания и оценки объектов бухгалтерского учета (элементов финансовой отчетности)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Формировать бухгалтерские записи в стандартных ситуациях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trike/>
          <w:sz w:val="20"/>
          <w:szCs w:val="20"/>
        </w:rPr>
      </w:pPr>
      <w:bookmarkStart w:id="50" w:name="_Toc34216801"/>
      <w:bookmarkStart w:id="51" w:name="_Toc34301415"/>
      <w:r w:rsidRPr="00DE4886">
        <w:rPr>
          <w:rFonts w:ascii="Times New Roman" w:hAnsi="Times New Roman"/>
          <w:b/>
          <w:sz w:val="20"/>
          <w:szCs w:val="20"/>
        </w:rPr>
        <w:t>ТЕМА 3. Учет отдельных видов активов и обязательств</w:t>
      </w:r>
      <w:bookmarkEnd w:id="50"/>
      <w:bookmarkEnd w:id="51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основных средств: условия принятия к бухгалтерскому учету (понятие, признание), оценка, амортизация.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доходных вложений в материальные ценности в соответствии с ФСБУ: понятие, условия принятия к бухгалтерскому учету, оценка.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нематериальных активов: условия принятия к бухгалтерскому учету (понятие, признание), оценка, амортизация.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Обесценение активов в соответствии с МСФО: цель учета обесценения, понятие возмещаемой суммы, признание и расчет убытков от обесценения актива.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Понятия финансового инструмента, финансового актива, финансового обязательства, долевого инструмента в соответствии с МСФО.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финансовых вложений в соответствии с ФСБУ: состав, условия принятия к бухгалтерскому учету, оценка.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запасов: понятие, состав, оценка, снижение стоимости запасов.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денежных средств.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оценочных обязательств и условия их признания, понятия условных обязательств и условных активов.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trike/>
          <w:sz w:val="20"/>
          <w:szCs w:val="20"/>
        </w:rPr>
      </w:pPr>
      <w:bookmarkStart w:id="52" w:name="_Toc34216802"/>
      <w:bookmarkStart w:id="53" w:name="_Toc34301416"/>
      <w:r w:rsidRPr="00DE4886">
        <w:rPr>
          <w:rFonts w:ascii="Times New Roman" w:hAnsi="Times New Roman"/>
          <w:b/>
          <w:sz w:val="20"/>
          <w:szCs w:val="20"/>
        </w:rPr>
        <w:t>ТЕМА 4. Учет текущих расчетов</w:t>
      </w:r>
      <w:bookmarkEnd w:id="52"/>
      <w:bookmarkEnd w:id="53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покупателями и заказчиками.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поставщиками и подрядчиками.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персоналом организации: по оплате труда, прочим операциям и удержаниям.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бюджетом по налогам и сборам.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по социальному страхованию и обеспечению.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подотчетными лицами.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учредителями по вкладам в уставный капитал и выплате доходов.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по кредитам и займам.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trike/>
          <w:sz w:val="20"/>
          <w:szCs w:val="20"/>
        </w:rPr>
      </w:pPr>
      <w:bookmarkStart w:id="54" w:name="_Toc34216803"/>
      <w:bookmarkStart w:id="55" w:name="_Toc34301417"/>
      <w:r w:rsidRPr="00DE4886">
        <w:rPr>
          <w:rFonts w:ascii="Times New Roman" w:hAnsi="Times New Roman"/>
          <w:b/>
          <w:sz w:val="20"/>
          <w:szCs w:val="20"/>
        </w:rPr>
        <w:t>ТЕМА 5. Учет собственного капитала</w:t>
      </w:r>
      <w:bookmarkEnd w:id="54"/>
      <w:bookmarkEnd w:id="55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операций формирования уставного капитала.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операций формирования и использования резервного и добавочного капитала.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формирования нераспределенной прибыли (непокрытого убытка).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6" w:name="_Toc34216804"/>
      <w:bookmarkStart w:id="57" w:name="_Toc34301418"/>
      <w:r w:rsidRPr="00DE4886">
        <w:rPr>
          <w:rFonts w:ascii="Times New Roman" w:hAnsi="Times New Roman"/>
          <w:b/>
          <w:sz w:val="20"/>
          <w:szCs w:val="20"/>
        </w:rPr>
        <w:t>ТЕМА 6. Учет формирования финансового результата и использования прибыли</w:t>
      </w:r>
      <w:bookmarkEnd w:id="56"/>
      <w:bookmarkEnd w:id="57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доходов: понятие, классификация, порядок оценки, признание.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Признание и оценка выручки по договорам с покупателями в соответствии с МСФО.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расходов: понятие, классификация, порядок оценки, признание.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расходов по полученным кредитам и займам (затрат по заимствованиям): понятие, состав, подходы к признанию.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использования чистой прибыли.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налога на прибыль: основные понятия и отражение в бухгалтерском учете. </w:t>
      </w:r>
    </w:p>
    <w:p w:rsidR="00324A5F" w:rsidRPr="00DE4886" w:rsidRDefault="00324A5F" w:rsidP="00324A5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8" w:name="_Toc34216805"/>
      <w:bookmarkStart w:id="59" w:name="_Toc34301419"/>
      <w:r w:rsidRPr="00DE4886">
        <w:rPr>
          <w:rFonts w:ascii="Times New Roman" w:hAnsi="Times New Roman"/>
          <w:b/>
          <w:sz w:val="20"/>
          <w:szCs w:val="20"/>
        </w:rPr>
        <w:t>ТЕМА 7. Учет отдельных операций</w:t>
      </w:r>
      <w:bookmarkEnd w:id="58"/>
      <w:bookmarkEnd w:id="59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Аренда: понятие, основные термины и определения.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Вознаграждения работникам в соответствии с МСФО: понятие, виды и основания возникновения вознаграждений работникам, признание и оценка краткосрочных вознаграждений работникам.</w:t>
      </w:r>
    </w:p>
    <w:p w:rsidR="00324A5F" w:rsidRPr="00DE4886" w:rsidRDefault="00324A5F" w:rsidP="001C3BCC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операций в иностранной валюте: основные понятия, отражение в бухгалтерском учете курсовых разниц. Порядок пересчета выраженной в иностранной валюте стоимости активов и обязательств в рубли в соответствии с ФСБУ. Выбор функциональной валюты и отражение операций в иностранной валюте в функциональной валюте в соответствии с МСФО. </w:t>
      </w:r>
    </w:p>
    <w:p w:rsidR="00324A5F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0" w:name="_Toc34216806"/>
      <w:bookmarkStart w:id="61" w:name="_Toc34301420"/>
      <w:r w:rsidRPr="00DE4886">
        <w:rPr>
          <w:rFonts w:ascii="Times New Roman" w:hAnsi="Times New Roman"/>
          <w:b/>
          <w:sz w:val="20"/>
          <w:szCs w:val="20"/>
        </w:rPr>
        <w:t>Раздел 3. Основы подготовки и представления бухгалтерской (финансовой) отчетности</w:t>
      </w:r>
      <w:bookmarkEnd w:id="60"/>
      <w:bookmarkEnd w:id="61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trike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Понимать основы формирования показателей бухгалтерской (финансовой) отчетности </w:t>
      </w:r>
    </w:p>
    <w:p w:rsidR="00324A5F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lastRenderedPageBreak/>
        <w:t>Содержание раздела</w:t>
      </w:r>
    </w:p>
    <w:p w:rsidR="00324A5F" w:rsidRPr="00DE4886" w:rsidRDefault="00324A5F" w:rsidP="00324A5F">
      <w:pPr>
        <w:spacing w:after="0" w:line="240" w:lineRule="auto"/>
        <w:ind w:left="340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2" w:name="_Toc34216807"/>
      <w:bookmarkStart w:id="63" w:name="_Toc34301421"/>
      <w:r w:rsidRPr="00DE4886">
        <w:rPr>
          <w:rFonts w:ascii="Times New Roman" w:hAnsi="Times New Roman"/>
          <w:b/>
          <w:sz w:val="20"/>
          <w:szCs w:val="20"/>
        </w:rPr>
        <w:t>ТЕМА 8. Состав и содержание бухгалтерской (финансовой) отчетности, общие требования к формированию показателей</w:t>
      </w:r>
      <w:bookmarkEnd w:id="62"/>
      <w:bookmarkEnd w:id="63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состав бухгалтерской (финансовой) отчетности, общие требования к ее составлению и представлению.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Концептуальные основы МСФО: качественные характеристики информации в финансовой отчетности, принципы учета, элементы финансовой отчетности и условия их признания.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Концепции подготовки финансовой отчетности. Концепция достоверного представления и концепция соответствия. Концепции финансовой отчетности общего назначения и специального назначения.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консолидированной финансовой отчетности, основные требования к ее составлению и представлению в соответствии с Федеральным законом «О консолидированной финансовой отчетности».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Назначение, структура, содержание и оценка показателей бухгалтерского баланса (отчета о финансовом положении). 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Назначение, структура и основы формирования показателей отчета о финансовых результатах (отчета о прибыли или убытке и прочем совокупном доходе). 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Назначение, структура, содержание и основы формирования отчета о движении денежных средств. 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Структура, содержание и основы формирования отчета об изменениях в капитале.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Изменение оценочных значений (бухгалтерской оценки): понятие, порядок признания.</w:t>
      </w:r>
    </w:p>
    <w:p w:rsidR="00324A5F" w:rsidRPr="00DE4886" w:rsidRDefault="00324A5F" w:rsidP="001C3BCC">
      <w:pPr>
        <w:pStyle w:val="ab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порядок исправления ошибок в учете и бухгалтерской (финансовой) отчетности.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324A5F" w:rsidRPr="00DE4886" w:rsidRDefault="00324A5F" w:rsidP="00324A5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64" w:name="_Toc34216808"/>
      <w:bookmarkStart w:id="65" w:name="_Toc34301422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«ФИНАНСЫ И ФИНАНСОВЫЙ АНАЛИЗ»</w:t>
      </w:r>
      <w:bookmarkEnd w:id="64"/>
      <w:bookmarkEnd w:id="65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Программа модуля «Финансы и финансовый анализ» первого этапа 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2 укрупненных раздела (7 тем):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827"/>
      </w:tblGrid>
      <w:tr w:rsidR="00324A5F" w:rsidRPr="00DE4886" w:rsidTr="00324A5F">
        <w:tc>
          <w:tcPr>
            <w:tcW w:w="1413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4961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827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324A5F" w:rsidRPr="00DE4886" w:rsidTr="00324A5F">
        <w:tc>
          <w:tcPr>
            <w:tcW w:w="1413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Финансы и финансовый менеджмент организации</w:t>
            </w:r>
          </w:p>
        </w:tc>
        <w:tc>
          <w:tcPr>
            <w:tcW w:w="3827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324A5F" w:rsidRPr="00DE4886" w:rsidTr="00324A5F">
        <w:tc>
          <w:tcPr>
            <w:tcW w:w="1413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Основы финансового анализа</w:t>
            </w:r>
          </w:p>
        </w:tc>
        <w:tc>
          <w:tcPr>
            <w:tcW w:w="3827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</w:tr>
    </w:tbl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случаях возможно формулирование тестового задания по нескольким взаимосвязанным темам.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6" w:name="_Toc34216809"/>
      <w:bookmarkStart w:id="67" w:name="_Toc34301423"/>
      <w:r w:rsidRPr="00DE4886">
        <w:rPr>
          <w:rFonts w:ascii="Times New Roman" w:hAnsi="Times New Roman"/>
          <w:b/>
          <w:sz w:val="20"/>
          <w:szCs w:val="20"/>
        </w:rPr>
        <w:t>Раздел 1. Финансы и финансовый менеджмент организации</w:t>
      </w:r>
      <w:bookmarkEnd w:id="66"/>
      <w:bookmarkEnd w:id="67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1C3BCC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Знать и понимать сущность финансового механизма организации</w:t>
      </w:r>
    </w:p>
    <w:p w:rsidR="00324A5F" w:rsidRPr="00DE4886" w:rsidRDefault="00324A5F" w:rsidP="001C3BCC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алгоритмы обоснования решений в области управления финансами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8" w:name="_Toc34216810"/>
      <w:bookmarkStart w:id="69" w:name="_Toc34301424"/>
      <w:r w:rsidRPr="00DE4886">
        <w:rPr>
          <w:rFonts w:ascii="Times New Roman" w:hAnsi="Times New Roman"/>
          <w:b/>
          <w:sz w:val="20"/>
          <w:szCs w:val="20"/>
        </w:rPr>
        <w:t>ТЕМА 1. Финансы организации</w:t>
      </w:r>
      <w:bookmarkEnd w:id="68"/>
      <w:bookmarkEnd w:id="69"/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Роль финансов в хозяйственной деятельности организации.</w:t>
      </w:r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Формы и виды источников финансирования деятельности организации.</w:t>
      </w:r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Стейкхолдеры организации и ресурсы, которые они предоставляют. 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0" w:name="_Toc34216811"/>
      <w:bookmarkStart w:id="71" w:name="_Toc34301425"/>
      <w:r w:rsidRPr="00DE4886">
        <w:rPr>
          <w:rFonts w:ascii="Times New Roman" w:hAnsi="Times New Roman"/>
          <w:b/>
          <w:sz w:val="20"/>
          <w:szCs w:val="20"/>
        </w:rPr>
        <w:t>ТЕМА 2. Основы финансового менеджмента</w:t>
      </w:r>
      <w:bookmarkEnd w:id="70"/>
      <w:bookmarkEnd w:id="71"/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Финансовый менеджмент: содержание, роль, функции. </w:t>
      </w:r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Основы финансовых вычислений: простой и сложный процент. Методы дисконтирования.</w:t>
      </w:r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Управление доходами, расходами, прибылью и рентабельностью. </w:t>
      </w:r>
    </w:p>
    <w:p w:rsidR="00324A5F" w:rsidRPr="00DE4886" w:rsidRDefault="00324A5F" w:rsidP="001C3BCC">
      <w:pPr>
        <w:pStyle w:val="ab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Управление активами и капиталом. Оптимизация структуры капитала.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2" w:name="_Toc34216812"/>
      <w:bookmarkStart w:id="73" w:name="_Toc34301426"/>
      <w:r w:rsidRPr="00DE4886">
        <w:rPr>
          <w:rFonts w:ascii="Times New Roman" w:hAnsi="Times New Roman"/>
          <w:b/>
          <w:sz w:val="20"/>
          <w:szCs w:val="20"/>
        </w:rPr>
        <w:t>Раздел 2. Основы финансового анализа</w:t>
      </w:r>
      <w:bookmarkEnd w:id="72"/>
      <w:bookmarkEnd w:id="73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Знать основные направления, информационное обеспечение и методы финансового анализа 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Применять методы финансового анализа, рассчитывать и оценивать аналитические показатели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Определять влияние процессов глобализации, различных макро- и микроэкономических факторов на финансовое состояние организации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4" w:name="_Toc34216813"/>
      <w:bookmarkStart w:id="75" w:name="_Toc34301427"/>
      <w:r w:rsidRPr="00DE4886">
        <w:rPr>
          <w:rFonts w:ascii="Times New Roman" w:hAnsi="Times New Roman"/>
          <w:b/>
          <w:sz w:val="20"/>
          <w:szCs w:val="20"/>
        </w:rPr>
        <w:t>ТЕМА 3. Теоретические аспекты финансового анализа</w:t>
      </w:r>
      <w:bookmarkEnd w:id="74"/>
      <w:bookmarkEnd w:id="75"/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Финансовый анализ: сущность, цели, методы.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Пользователи аналитической информации.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Информационное обеспечение финансового анализа.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Система показателей финансового анализа: характеристика, взаимосвязи.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6" w:name="_Toc34216814"/>
      <w:bookmarkStart w:id="77" w:name="_Toc34301428"/>
      <w:r w:rsidRPr="00DE4886">
        <w:rPr>
          <w:rFonts w:ascii="Times New Roman" w:hAnsi="Times New Roman"/>
          <w:b/>
          <w:sz w:val="20"/>
          <w:szCs w:val="20"/>
        </w:rPr>
        <w:t>ТЕМА 4. Анализ и оценка влияния факторов внешней и внутренней среды на деятельность организации</w:t>
      </w:r>
      <w:bookmarkEnd w:id="76"/>
      <w:bookmarkEnd w:id="77"/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Анализ макроэкономических и микроэкономических условий хозяйственной деятельности.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Типы рыночных структур: совершенная конкуренция, несовершенная конкуренция, олигополия, монополия.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Закон спроса, закон предложения. Факторы спроса и предложения.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8" w:name="_Toc34216815"/>
      <w:bookmarkStart w:id="79" w:name="_Toc34301429"/>
      <w:r w:rsidRPr="00DE4886">
        <w:rPr>
          <w:rFonts w:ascii="Times New Roman" w:hAnsi="Times New Roman"/>
          <w:b/>
          <w:sz w:val="20"/>
          <w:szCs w:val="20"/>
        </w:rPr>
        <w:t>ТЕМА 5. Анализ финансовых результатов и оценка эффективности деятельности организации</w:t>
      </w:r>
      <w:bookmarkEnd w:id="78"/>
      <w:bookmarkEnd w:id="79"/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Анализ доходов и расходов организации.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Виды финансовых результатов, их расчет и анализ.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Использование чистой прибыли. Анализ дивидендной политики.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Взаимосвязь прибыли и денежных потоков.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Оценка показателей эффективности хозяйственной деятельности.</w:t>
      </w: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0" w:name="_Toc34216816"/>
      <w:bookmarkStart w:id="81" w:name="_Toc34301430"/>
      <w:r w:rsidRPr="00DE4886">
        <w:rPr>
          <w:rFonts w:ascii="Times New Roman" w:hAnsi="Times New Roman"/>
          <w:b/>
          <w:sz w:val="20"/>
          <w:szCs w:val="20"/>
        </w:rPr>
        <w:lastRenderedPageBreak/>
        <w:t>ТЕМА 6. Анализ и оценка эффективности использования активов и капитала</w:t>
      </w:r>
      <w:bookmarkEnd w:id="80"/>
      <w:bookmarkEnd w:id="81"/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Анализ структуры, динамики, эффективности использования активов.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Оценка операционного и финансового цикла.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Анализ состава и структуры капитала. Оценка средневзвешенной стоимости капитала.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2" w:name="_Toc34216817"/>
      <w:bookmarkStart w:id="83" w:name="_Toc34301431"/>
      <w:r w:rsidRPr="00DE4886">
        <w:rPr>
          <w:rFonts w:ascii="Times New Roman" w:hAnsi="Times New Roman"/>
          <w:b/>
          <w:sz w:val="20"/>
          <w:szCs w:val="20"/>
        </w:rPr>
        <w:t>ТЕМА 7. Анализ финансового состояния и оценка вероятности банкротства организации</w:t>
      </w:r>
      <w:bookmarkEnd w:id="82"/>
      <w:bookmarkEnd w:id="83"/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Финансовое состояние организации: понятие и основные факторы.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Анализ и оценка финансового состояния организации.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Показатели и факторы финансовой несостоятельности. </w:t>
      </w:r>
    </w:p>
    <w:p w:rsidR="00324A5F" w:rsidRPr="00DE4886" w:rsidRDefault="00324A5F" w:rsidP="001C3BCC">
      <w:pPr>
        <w:pStyle w:val="ab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Модели прогнозирования банкротства организации.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324A5F" w:rsidRPr="00DE4886" w:rsidRDefault="00324A5F" w:rsidP="00324A5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84" w:name="_Toc34216818"/>
      <w:bookmarkStart w:id="85" w:name="_Toc34301432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«ОСНОВЫ ЗАКОНОДАТЕЛЬСТВА РОССИЙСКОЙ ФЕДЕРАЦИИ»</w:t>
      </w:r>
      <w:bookmarkEnd w:id="84"/>
      <w:bookmarkEnd w:id="85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Программа модуля «Основы законодательства Российской Федерации» первого этапа 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4 укрупненных раздела (11 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3260"/>
      </w:tblGrid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670" w:type="dxa"/>
            <w:hideMark/>
          </w:tcPr>
          <w:p w:rsidR="00324A5F" w:rsidRPr="00DE4886" w:rsidRDefault="00324A5F" w:rsidP="00324A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260" w:type="dxa"/>
            <w:hideMark/>
          </w:tcPr>
          <w:p w:rsidR="00324A5F" w:rsidRPr="00DE4886" w:rsidRDefault="00324A5F" w:rsidP="00324A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 о юридических лицах</w:t>
            </w:r>
          </w:p>
        </w:tc>
        <w:tc>
          <w:tcPr>
            <w:tcW w:w="326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 об имущественной основе предпринимательской деятельности</w:t>
            </w:r>
          </w:p>
        </w:tc>
        <w:tc>
          <w:tcPr>
            <w:tcW w:w="326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      </w:r>
          </w:p>
        </w:tc>
        <w:tc>
          <w:tcPr>
            <w:tcW w:w="326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30%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Правовые основы регулирования трудовых отношений</w:t>
            </w:r>
          </w:p>
        </w:tc>
        <w:tc>
          <w:tcPr>
            <w:tcW w:w="3260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</w:tbl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случаях возможно формулирование тестового задания по нескольким взаимосвязанным темам.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6" w:name="_Toc34216819"/>
      <w:bookmarkStart w:id="87" w:name="_Toc34301433"/>
      <w:r w:rsidRPr="00DE4886">
        <w:rPr>
          <w:rFonts w:ascii="Times New Roman" w:hAnsi="Times New Roman"/>
          <w:b/>
          <w:sz w:val="20"/>
          <w:szCs w:val="20"/>
        </w:rPr>
        <w:t>Раздел 1. Общие положения гражданского законодательства о юридических лицах</w:t>
      </w:r>
      <w:bookmarkEnd w:id="86"/>
      <w:bookmarkEnd w:id="87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основные положения законодательства о юридическом лице и его видах, о признаках корпорации и видах корпоративных юридических лиц, определять их правовой статус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8" w:name="_Toc34216820"/>
      <w:bookmarkStart w:id="89" w:name="_Toc34301434"/>
      <w:r w:rsidRPr="00DE4886">
        <w:rPr>
          <w:rFonts w:ascii="Times New Roman" w:hAnsi="Times New Roman"/>
          <w:b/>
          <w:sz w:val="20"/>
          <w:szCs w:val="20"/>
        </w:rPr>
        <w:t>ТЕМА 1. Понятие и признаки юридического лица</w:t>
      </w:r>
      <w:bookmarkEnd w:id="88"/>
      <w:bookmarkEnd w:id="89"/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юридического лица как субъекта гражданских правоотношений, его признаки, правосубъектность, виды. Представительства и филиалы юридического лица: понятие и правовое положение. Особенности ответственности юридического лица.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и способы создания юридических лиц, их государственная регистрация.</w:t>
      </w:r>
    </w:p>
    <w:p w:rsidR="00324A5F" w:rsidRPr="00DE4886" w:rsidRDefault="00324A5F" w:rsidP="00324A5F">
      <w:pPr>
        <w:spacing w:after="0" w:line="240" w:lineRule="auto"/>
        <w:ind w:left="460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0" w:name="_Toc34216821"/>
      <w:bookmarkStart w:id="91" w:name="_Toc34301435"/>
      <w:r w:rsidRPr="00DE4886">
        <w:rPr>
          <w:rFonts w:ascii="Times New Roman" w:hAnsi="Times New Roman"/>
          <w:b/>
          <w:sz w:val="20"/>
          <w:szCs w:val="20"/>
        </w:rPr>
        <w:t>ТЕМА 2. Прекращение деятельности юридического лица</w:t>
      </w:r>
      <w:bookmarkEnd w:id="90"/>
      <w:bookmarkEnd w:id="91"/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Реорганизация юридического лица: понятие и формы, порядок осуществления. Юридическое значение передаточного акта.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Ликвидация юридического лица: понятие, основания, порядок осуществления. Очередность удовлетворения требований кредиторов.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признаки банкротства. Процедуры, применяемые в деле о банкротстве: понятие, виды.</w:t>
      </w:r>
    </w:p>
    <w:p w:rsidR="00324A5F" w:rsidRPr="00DE4886" w:rsidRDefault="00324A5F" w:rsidP="00324A5F">
      <w:pPr>
        <w:spacing w:after="0" w:line="240" w:lineRule="auto"/>
        <w:ind w:left="460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2" w:name="_Toc34216822"/>
      <w:bookmarkStart w:id="93" w:name="_Toc34301436"/>
      <w:r w:rsidRPr="00DE4886">
        <w:rPr>
          <w:rFonts w:ascii="Times New Roman" w:hAnsi="Times New Roman"/>
          <w:b/>
          <w:sz w:val="20"/>
          <w:szCs w:val="20"/>
        </w:rPr>
        <w:t>ТЕМА 3. Организационно-правовые формы юридических лиц</w:t>
      </w:r>
      <w:bookmarkEnd w:id="92"/>
      <w:bookmarkEnd w:id="93"/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Коммерческие юридические лица. Общие понятия о хозяйственных товариществах и обществах. Публичные и непубличные общества.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ответственностью: понятие и основные признаки. Устав общества и его основное содержание. Основные понятия об уставном капитале общества. Порядок управления обществом. Корпоративные права участников общества. Ответственность общества и его участников. 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Акционерное общество: понятие и основные признаки. Типы акционерных обществ. Устав общества и его основное содержание. Уставный капитал общества. Понятие и виды акций. Порядок управления обществом. Корпоративные права акционеров. Ответственность общества и его акционеров.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Крупные сделки и сделки с заинтересованностью в акционерном обществе и обществе с ограниченной ответственностью: понятие, порядок совершения.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 гражданского законодательства о дочерних обществах: понятие, правовой статус.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Коммерческие унитарные юридические лица. Государственные и муниципальные унитарные предприятия: понятие, виды, особенности правового статуса.</w:t>
      </w:r>
    </w:p>
    <w:p w:rsidR="00324A5F" w:rsidRPr="00DE4886" w:rsidRDefault="00324A5F" w:rsidP="001C3BCC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Некоммерческие организации: понятие, основы правового положения. Корпоративные и унитарные некоммерческие организации, их формы.</w:t>
      </w:r>
    </w:p>
    <w:p w:rsidR="00324A5F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4" w:name="_Toc34216823"/>
      <w:bookmarkStart w:id="95" w:name="_Toc34301437"/>
      <w:r w:rsidRPr="00DE4886">
        <w:rPr>
          <w:rFonts w:ascii="Times New Roman" w:hAnsi="Times New Roman"/>
          <w:b/>
          <w:sz w:val="20"/>
          <w:szCs w:val="20"/>
        </w:rPr>
        <w:lastRenderedPageBreak/>
        <w:t>Раздел 2. Общие положения гражданского законодательства об имущественной основе предпринимательской деятельности</w:t>
      </w:r>
      <w:bookmarkEnd w:id="94"/>
      <w:bookmarkEnd w:id="95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Иметь представление об имущественной основе предпринимательской деятельности (о праве собственности и ограниченных вещных правах корпоративных юридических лиц), об объектах гражданского (хозяйственного) оборота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6" w:name="_Toc34216824"/>
      <w:bookmarkStart w:id="97" w:name="_Toc34301438"/>
      <w:r w:rsidRPr="00DE4886">
        <w:rPr>
          <w:rFonts w:ascii="Times New Roman" w:hAnsi="Times New Roman"/>
          <w:b/>
          <w:sz w:val="20"/>
          <w:szCs w:val="20"/>
        </w:rPr>
        <w:t>ТЕМА 4. Общие положения гражданского законодательства о праве собственности и иных вещных правах</w:t>
      </w:r>
      <w:bookmarkEnd w:id="96"/>
      <w:bookmarkEnd w:id="97"/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Понятие и содержание права собственности. Формы собственности. 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Способы приобретения и прекращения права собственности.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Вещные права лиц, не являющихся собственниками: право хозяйственного ведения и право оперативного управления имуществом, сервитуты и др.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8" w:name="_Toc34216825"/>
      <w:bookmarkStart w:id="99" w:name="_Toc34301439"/>
      <w:r w:rsidRPr="00DE4886">
        <w:rPr>
          <w:rFonts w:ascii="Times New Roman" w:hAnsi="Times New Roman"/>
          <w:b/>
          <w:sz w:val="20"/>
          <w:szCs w:val="20"/>
        </w:rPr>
        <w:t>ТЕМА 5. Объекты гражданского оборота</w:t>
      </w:r>
      <w:bookmarkEnd w:id="98"/>
      <w:bookmarkEnd w:id="99"/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Общие положения гражданского законодательства об объектах гражданского оборота: понятие, виды, особенности участия в гражданском обороте. 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Движимые и недвижимые вещи. Государственная регистрация прав на недвижимое имущество и сделок с ним.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Ценные бумаги: понятие, виды, передача прав по ценной бумаге.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Эмиссионные ценные бумаги: понятие, виды, порядок эмиссии.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Вексель: понятие, виды, содержание; индоссамент, аваль, акцепт, протест в неакцепте или неплатеже.</w:t>
      </w:r>
    </w:p>
    <w:p w:rsidR="00324A5F" w:rsidRPr="00DE4886" w:rsidRDefault="00324A5F" w:rsidP="001C3BCC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Объекты интеллектуальной деятельности: понятие и особенности участия в гражданском обороте.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00" w:name="_Toc34216826"/>
      <w:bookmarkStart w:id="101" w:name="_Toc34301440"/>
      <w:r w:rsidRPr="00DE4886">
        <w:rPr>
          <w:rFonts w:ascii="Times New Roman" w:hAnsi="Times New Roman"/>
          <w:b/>
          <w:sz w:val="20"/>
          <w:szCs w:val="20"/>
        </w:rPr>
        <w:t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</w:r>
      <w:bookmarkEnd w:id="100"/>
      <w:bookmarkEnd w:id="101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основные положения законодательства о правовых средствах осуществления предпринимательской деятельности (общие понятия о сделках и договорах), о порядке осуществления прав через представителя, определять сроки осуществления и защиты прав предпринимателей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02" w:name="_Toc34216827"/>
      <w:bookmarkStart w:id="103" w:name="_Toc34301441"/>
      <w:r w:rsidRPr="00DE4886">
        <w:rPr>
          <w:rFonts w:ascii="Times New Roman" w:hAnsi="Times New Roman"/>
          <w:b/>
          <w:sz w:val="20"/>
          <w:szCs w:val="20"/>
        </w:rPr>
        <w:t>ТЕМА 6. Правовые средства осуществления предпринимательской деятельности</w:t>
      </w:r>
      <w:bookmarkEnd w:id="102"/>
      <w:bookmarkEnd w:id="103"/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Понятие и виды сделок. Односторонние сделки. Двух- и многосторонние сделки (договоры): понятие, виды. Формы сделки (устная, простая письменная, нотариально удостоверенная). Последствия несоблюдения формы сделок. </w:t>
      </w:r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Недействительность сделок: понятие, виды, правовые последствия.</w:t>
      </w:r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Представительство: понятие, основания возникновения и виды. Особенности коммерческого представительства.</w:t>
      </w:r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Доверенность: понятие, виды, форма, основания прекращения.</w:t>
      </w:r>
    </w:p>
    <w:p w:rsidR="00324A5F" w:rsidRPr="00381891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381891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04" w:name="_Toc34216828"/>
      <w:bookmarkStart w:id="105" w:name="_Toc34301442"/>
      <w:r w:rsidRPr="00381891">
        <w:rPr>
          <w:rFonts w:ascii="Times New Roman" w:hAnsi="Times New Roman"/>
          <w:b/>
          <w:sz w:val="20"/>
          <w:szCs w:val="20"/>
        </w:rPr>
        <w:t>ТЕМА 7. Сроки осуществления и защиты прав предпринимателей</w:t>
      </w:r>
      <w:bookmarkEnd w:id="104"/>
      <w:bookmarkEnd w:id="105"/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Понятие и виды сроков в гражданском праве, порядок их исчисления. </w:t>
      </w:r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Понятие исковой давности, последствия истечения срока исковой давности. Общий и специальный сроки исковой давности. </w:t>
      </w:r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Приостановление и перерыв срока исковой давности.</w:t>
      </w:r>
    </w:p>
    <w:p w:rsidR="00324A5F" w:rsidRPr="00381891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381891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06" w:name="_Toc34216829"/>
      <w:bookmarkStart w:id="107" w:name="_Toc34301443"/>
      <w:r w:rsidRPr="00381891">
        <w:rPr>
          <w:rFonts w:ascii="Times New Roman" w:hAnsi="Times New Roman"/>
          <w:b/>
          <w:sz w:val="20"/>
          <w:szCs w:val="20"/>
        </w:rPr>
        <w:t>ТЕМА 8. Общие положения гражданского законодательства об обязательствах</w:t>
      </w:r>
      <w:bookmarkEnd w:id="106"/>
      <w:bookmarkEnd w:id="107"/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Понятие и стороны обязательства. Основания возникновения обязательств.</w:t>
      </w:r>
    </w:p>
    <w:p w:rsidR="00324A5F" w:rsidRPr="00381891" w:rsidRDefault="00324A5F" w:rsidP="001C3BCC">
      <w:pPr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Перемена лиц в обязательстве: уступка права требования и перевод долга.</w:t>
      </w:r>
    </w:p>
    <w:p w:rsidR="00324A5F" w:rsidRPr="00381891" w:rsidRDefault="00324A5F" w:rsidP="001C3BCC">
      <w:pPr>
        <w:numPr>
          <w:ilvl w:val="1"/>
          <w:numId w:val="4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Исполнение обязательств. Прекращение обязательств. </w:t>
      </w:r>
    </w:p>
    <w:p w:rsidR="00324A5F" w:rsidRPr="00381891" w:rsidRDefault="00324A5F" w:rsidP="001C3BCC">
      <w:pPr>
        <w:numPr>
          <w:ilvl w:val="1"/>
          <w:numId w:val="4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Ответственность за нарушение обязательств. Договорная и внедоговорная ответственность.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08" w:name="_Toc34216830"/>
      <w:bookmarkStart w:id="109" w:name="_Toc34301444"/>
      <w:r w:rsidRPr="00DE4886">
        <w:rPr>
          <w:rFonts w:ascii="Times New Roman" w:hAnsi="Times New Roman"/>
          <w:b/>
          <w:sz w:val="20"/>
          <w:szCs w:val="20"/>
        </w:rPr>
        <w:t>Раздел 4. Правовые основы регулирования трудовых отношений</w:t>
      </w:r>
      <w:bookmarkEnd w:id="108"/>
      <w:bookmarkEnd w:id="109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Понимать основы правового регулирования трудовых отношений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0" w:name="_Toc34216831"/>
      <w:bookmarkStart w:id="111" w:name="_Toc34301445"/>
      <w:r w:rsidRPr="00DE4886">
        <w:rPr>
          <w:rFonts w:ascii="Times New Roman" w:hAnsi="Times New Roman"/>
          <w:b/>
          <w:sz w:val="20"/>
          <w:szCs w:val="20"/>
        </w:rPr>
        <w:t>ТЕМА 9. Система законодательства, регулирующего трудовые отношения</w:t>
      </w:r>
      <w:bookmarkEnd w:id="110"/>
      <w:bookmarkEnd w:id="111"/>
    </w:p>
    <w:p w:rsidR="00324A5F" w:rsidRPr="00DE4886" w:rsidRDefault="00324A5F" w:rsidP="001C3BCC">
      <w:pPr>
        <w:widowControl w:val="0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Система законодательства, регулирующего трудовые отношения.</w:t>
      </w:r>
    </w:p>
    <w:p w:rsidR="00324A5F" w:rsidRPr="00DE4886" w:rsidRDefault="00324A5F" w:rsidP="001C3BCC">
      <w:pPr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Основные принципы регулирования трудовых отношений. Действие трудового законодательства.</w:t>
      </w: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2" w:name="_Toc34216832"/>
      <w:bookmarkStart w:id="113" w:name="_Toc34301446"/>
      <w:r w:rsidRPr="00DE4886">
        <w:rPr>
          <w:rFonts w:ascii="Times New Roman" w:hAnsi="Times New Roman"/>
          <w:b/>
          <w:sz w:val="20"/>
          <w:szCs w:val="20"/>
        </w:rPr>
        <w:lastRenderedPageBreak/>
        <w:t>ТЕМА 10. Основные положения законодательства о трудовом договоре</w:t>
      </w:r>
      <w:bookmarkEnd w:id="112"/>
      <w:bookmarkEnd w:id="113"/>
    </w:p>
    <w:p w:rsidR="00324A5F" w:rsidRPr="00DE4886" w:rsidRDefault="00324A5F" w:rsidP="001C3BCC">
      <w:pPr>
        <w:widowControl w:val="0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Трудовой договор: понятие и содержание. Отличие трудового договора от иных схожих договорных конструкций. </w:t>
      </w:r>
    </w:p>
    <w:p w:rsidR="00324A5F" w:rsidRPr="00DE4886" w:rsidRDefault="00324A5F" w:rsidP="001C3BCC">
      <w:pPr>
        <w:widowControl w:val="0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заключения и расторжения трудового договора. Правовые последствия расторжения договора. Особенности заключения срочного трудового договора. Порядок оформления увольнения работника и расчетов при увольнении.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4" w:name="_Toc34216833"/>
      <w:bookmarkStart w:id="115" w:name="_Toc34301447"/>
      <w:r w:rsidRPr="00DE4886">
        <w:rPr>
          <w:rFonts w:ascii="Times New Roman" w:hAnsi="Times New Roman"/>
          <w:b/>
          <w:bCs/>
          <w:sz w:val="20"/>
          <w:szCs w:val="20"/>
        </w:rPr>
        <w:t>ТЕМА 11. Общие положения трудового законодательства об отпусках. Гарантии и компенсации</w:t>
      </w:r>
      <w:bookmarkEnd w:id="114"/>
      <w:bookmarkEnd w:id="115"/>
    </w:p>
    <w:p w:rsidR="00324A5F" w:rsidRPr="00DE4886" w:rsidRDefault="00324A5F" w:rsidP="001C3BCC">
      <w:pPr>
        <w:widowControl w:val="0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виды отпусков, порядок предоставления, замена денежной компенсацией ежегодного оплачиваемого отпуска.</w:t>
      </w:r>
    </w:p>
    <w:p w:rsidR="00324A5F" w:rsidRPr="00DE4886" w:rsidRDefault="00324A5F" w:rsidP="001C3BCC">
      <w:pPr>
        <w:widowControl w:val="0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Гарантии и компенсации работникам, установленные трудовым законодательством.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324A5F" w:rsidRPr="00DE4886" w:rsidRDefault="00324A5F" w:rsidP="00324A5F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116" w:name="_Toc34216834"/>
      <w:bookmarkStart w:id="117" w:name="_Toc34301448"/>
      <w:r w:rsidRPr="00DE4886">
        <w:rPr>
          <w:rFonts w:ascii="Times New Roman" w:hAnsi="Times New Roman"/>
          <w:b/>
          <w:sz w:val="20"/>
          <w:szCs w:val="20"/>
        </w:rPr>
        <w:lastRenderedPageBreak/>
        <w:t>МОДУЛЬ «ОСНОВЫ НАЛОГОВОГО ЗАКОНОДАТЕЛЬСТВА РОССИЙСКОЙ ФЕДЕРАЦИИ»</w:t>
      </w:r>
      <w:bookmarkEnd w:id="116"/>
      <w:bookmarkEnd w:id="117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324A5F" w:rsidRPr="00816D74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816D74">
        <w:rPr>
          <w:rFonts w:ascii="Times New Roman" w:hAnsi="Times New Roman"/>
          <w:spacing w:val="-4"/>
          <w:sz w:val="20"/>
          <w:szCs w:val="20"/>
          <w:lang w:eastAsia="ru-RU"/>
        </w:rPr>
        <w:t xml:space="preserve">Программа модуля «Основы налогового законодательства Российской Федерации» первого этапа 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3 укрупненных раздела (15 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737"/>
        <w:gridCol w:w="3193"/>
      </w:tblGrid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737" w:type="dxa"/>
            <w:hideMark/>
          </w:tcPr>
          <w:p w:rsidR="00324A5F" w:rsidRPr="00DE4886" w:rsidRDefault="00324A5F" w:rsidP="00324A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193" w:type="dxa"/>
            <w:hideMark/>
          </w:tcPr>
          <w:p w:rsidR="00324A5F" w:rsidRPr="00DE4886" w:rsidRDefault="00324A5F" w:rsidP="00324A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7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</w:p>
        </w:tc>
        <w:tc>
          <w:tcPr>
            <w:tcW w:w="3193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7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Основы исчисления и уплаты налогов и страховых взносов</w:t>
            </w:r>
          </w:p>
        </w:tc>
        <w:tc>
          <w:tcPr>
            <w:tcW w:w="3193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324A5F" w:rsidRPr="00DE4886" w:rsidTr="00324A5F">
        <w:tc>
          <w:tcPr>
            <w:tcW w:w="1271" w:type="dxa"/>
            <w:hideMark/>
          </w:tcPr>
          <w:p w:rsidR="00324A5F" w:rsidRPr="00DE4886" w:rsidRDefault="00324A5F" w:rsidP="00324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37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Ответственность за несоблюдение законодательства о налогах и сборах</w:t>
            </w:r>
          </w:p>
        </w:tc>
        <w:tc>
          <w:tcPr>
            <w:tcW w:w="3193" w:type="dxa"/>
            <w:hideMark/>
          </w:tcPr>
          <w:p w:rsidR="00324A5F" w:rsidRPr="00DE4886" w:rsidRDefault="00324A5F" w:rsidP="00324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</w:tbl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324A5F" w:rsidRPr="00DE4886" w:rsidRDefault="00324A5F" w:rsidP="00324A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324A5F" w:rsidRPr="00DE4886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случаях возможно формулирование тестового задания по нескольким взаимосвязанным темам.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18" w:name="_Toc34216835"/>
      <w:bookmarkStart w:id="119" w:name="_Toc34301449"/>
      <w:r w:rsidRPr="00DE4886">
        <w:rPr>
          <w:rFonts w:ascii="Times New Roman" w:hAnsi="Times New Roman"/>
          <w:b/>
          <w:sz w:val="20"/>
          <w:szCs w:val="20"/>
        </w:rPr>
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</w:r>
      <w:bookmarkEnd w:id="118"/>
      <w:bookmarkEnd w:id="119"/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Понимать основные положения законодательства Российской Федерации о налогах, сборах, страховых взносах, базовые принципы налогообложения </w:t>
      </w:r>
    </w:p>
    <w:p w:rsidR="00324A5F" w:rsidRPr="00DE4886" w:rsidRDefault="00324A5F" w:rsidP="00324A5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Понимать права и обязанности налогоплательщиков, плательщиков сборов и страховых взносов, а также налоговых агентов, основные принципы налогового контроля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20" w:name="_Toc34216836"/>
      <w:bookmarkStart w:id="121" w:name="_Toc34301450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1. Система налогов и сборов Российской Федерации</w:t>
      </w:r>
      <w:bookmarkEnd w:id="120"/>
      <w:bookmarkEnd w:id="121"/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Система налогов и сборов Российской Федерации: понятие, классификация, порядок установления. 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Субъекты налоговых правоотношений их права и обязанности.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Элементы налогообложения и их характеристика. Понятие реализации товаров, работ, услуг.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Специальные налоговые режимы: перечень и общее понятие. 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22" w:name="_Toc34216837"/>
      <w:bookmarkStart w:id="123" w:name="_Toc34301451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2. Страховые взносы в Российской Федерации</w:t>
      </w:r>
      <w:bookmarkEnd w:id="122"/>
      <w:bookmarkEnd w:id="123"/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Понятия «плательщики страховых взносов» и «страховые взносы».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условия установления страховых взносов.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24" w:name="_Toc34216838"/>
      <w:bookmarkStart w:id="125" w:name="_Toc34301452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3. Налоговое обязательство и его исполнение</w:t>
      </w:r>
      <w:bookmarkEnd w:id="124"/>
      <w:bookmarkEnd w:id="125"/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Возникновение, изменение и прекращение обязанности по уплате налогов, сборов и страховых взносов.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Общая характеристика способов обеспечения исполнения обязанности по уплате налогов и страховых взносов.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Исполнение обязанности по уплате налогов, сборов и страховых взносов. 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Зачет и возврат излишне уплаченных (взысканных) налогов и сборов.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26" w:name="_Toc34216839"/>
      <w:bookmarkStart w:id="127" w:name="_Toc34301453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4. Налоговый контроль</w:t>
      </w:r>
      <w:bookmarkEnd w:id="126"/>
      <w:bookmarkEnd w:id="127"/>
    </w:p>
    <w:p w:rsidR="00324A5F" w:rsidRPr="00DE4886" w:rsidRDefault="00324A5F" w:rsidP="001C3BCC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 и принципы налогового контроля.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организаций и физических лиц. 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Камеральные и выездные налоговые проверки.</w:t>
      </w:r>
    </w:p>
    <w:p w:rsidR="00324A5F" w:rsidRPr="00DE4886" w:rsidRDefault="00324A5F" w:rsidP="001C3BCC">
      <w:pPr>
        <w:pStyle w:val="ab"/>
        <w:numPr>
          <w:ilvl w:val="0"/>
          <w:numId w:val="4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тайна.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28" w:name="_Toc34216840"/>
      <w:bookmarkStart w:id="129" w:name="_Toc34301454"/>
      <w:r w:rsidRPr="00DE4886">
        <w:rPr>
          <w:rFonts w:ascii="Times New Roman" w:hAnsi="Times New Roman"/>
          <w:b/>
          <w:sz w:val="20"/>
          <w:szCs w:val="20"/>
        </w:rPr>
        <w:t>Раздел 2. Основы исчисления и уплаты налогов и страховых взносов</w:t>
      </w:r>
      <w:bookmarkEnd w:id="128"/>
      <w:bookmarkEnd w:id="129"/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Понимать основы исчисления и уплаты налогов и страховых взносов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30" w:name="_Toc34216841"/>
      <w:bookmarkStart w:id="131" w:name="_Toc34301455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5. Налог на добавленную стоимость</w:t>
      </w:r>
      <w:bookmarkEnd w:id="130"/>
      <w:bookmarkEnd w:id="131"/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Налогоплательщики, объект налогообложения и операции, не признаваемые объектом налогообложения.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lastRenderedPageBreak/>
        <w:t>Операции, не подлежащие налогообложению (освобождаемые от налогообложения). Определение места реализации товаров, работ, услуг.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 и момент ее определения, налоговые ставки.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Порядок предъявления налога покупателю, счета-фактуры, книги покупок и продаж.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Налоговые вычеты и порядок их применения. Восстановление налога, ранее принятого к вычету.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исчисления и уплаты налога в бюджет, возмещение налога: понятие общего и заявительного порядка.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Налоговый период; порядок исчисления НДС, порядок и сроки уплаты.</w:t>
      </w:r>
      <w:r w:rsidRPr="00DE4886">
        <w:rPr>
          <w:rFonts w:ascii="Times New Roman" w:hAnsi="Times New Roman"/>
          <w:sz w:val="20"/>
          <w:szCs w:val="20"/>
          <w:lang w:eastAsia="ru-RU"/>
        </w:rPr>
        <w:tab/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32" w:name="_Toc34216842"/>
      <w:bookmarkStart w:id="133" w:name="_Toc34301456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6. Акцизы</w:t>
      </w:r>
      <w:bookmarkEnd w:id="132"/>
      <w:bookmarkEnd w:id="133"/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Налогоплательщики, перечень подакцизных товаров, объект налогообложения.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Операции, не подлежащие налогообложению акцизами.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определения налоговой базы при реализации (передаче) или получении подакцизных товаров, порядок предъявления акциза покупателю, налоговые ставки.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период, порядок исчисления акциза и авансового платежа акциза; порядок и сроки уплаты акциза.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34" w:name="_Toc34216843"/>
      <w:bookmarkStart w:id="135" w:name="_Toc34301457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7. Налог на добычу полезных ископаемых (НДПИ)</w:t>
      </w:r>
      <w:bookmarkEnd w:id="134"/>
      <w:bookmarkEnd w:id="135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Налогоплательщики и объект налогообложения НДПИ.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 по НДПИ.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Налоговые ставки по НДПИ.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Налоговый период, порядок исчисления и уплаты НДПИ. 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36" w:name="_Toc34216844"/>
      <w:bookmarkStart w:id="137" w:name="_Toc34301458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8. Налог на доходы физических лиц</w:t>
      </w:r>
      <w:bookmarkEnd w:id="136"/>
      <w:bookmarkEnd w:id="137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Налогоплательщики и налоговые агенты. Объекты налогообложения.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Классификация доходов и источников их получения.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Доходы, не подлежащие налогообложению.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 и налоговые ставки.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период, порядок исчисления и сроки уплаты налога налоговыми агентами.</w:t>
      </w:r>
    </w:p>
    <w:p w:rsidR="00324A5F" w:rsidRPr="00DE4886" w:rsidRDefault="00324A5F" w:rsidP="00324A5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38" w:name="_Toc34216845"/>
      <w:bookmarkStart w:id="139" w:name="_Toc34301459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9. Налог на прибыль организаций</w:t>
      </w:r>
      <w:bookmarkEnd w:id="138"/>
      <w:bookmarkEnd w:id="139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Налогоплательщики, объект налогообложения.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 и налоговые ставки.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определения доходов и расходов и их классификация.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Доходы и расходы, не учитываемые для целей налогообложения.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Порядок признания доходов и расходов при методе начисления и кассовом методе.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учет.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Основы налогообложения иностранных организаций как осуществляющих, так и не осуществляющих деятельность в Российской Федерации через постоянное представительство: принцип определения возникновения обязанности по уплате налога.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и отчетный периоды.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Порядок исчисления налога на прибыль и авансовых платежей, порядок и сроки уплаты налога и авансовых платежей. 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40" w:name="_Toc34216846"/>
      <w:bookmarkStart w:id="141" w:name="_Toc34301460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10. Транспортный налог</w:t>
      </w:r>
      <w:bookmarkEnd w:id="140"/>
      <w:bookmarkEnd w:id="141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положения, налогоплательщики, объект налогообложения.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база, налоговые ставки, налоговые льготы, налоговый и отчетный периоды.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исчисления и уплаты налога.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42" w:name="_Toc34216847"/>
      <w:bookmarkStart w:id="143" w:name="_Toc34301461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11. Налог на имущество организаций</w:t>
      </w:r>
      <w:bookmarkEnd w:id="142"/>
      <w:bookmarkEnd w:id="143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Общие положения, налогоплательщики, объект налогообложения.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база, налоговые ставки, налоговые льготы.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и отчетный периоды, порядок исчисления и уплаты налога.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44" w:name="_Toc34216848"/>
      <w:bookmarkStart w:id="145" w:name="_Toc34301462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12. Земельный налог</w:t>
      </w:r>
      <w:bookmarkEnd w:id="144"/>
      <w:bookmarkEnd w:id="145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положения, налогоплательщики, объект налогообложения.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база, налоговые ставки, налоговые льготы.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и отчетный периоды, порядок исчисления и уплаты налога.</w:t>
      </w: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46" w:name="_Toc34216849"/>
      <w:bookmarkStart w:id="147" w:name="_Toc34301463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13. Страховые взносы</w:t>
      </w:r>
      <w:bookmarkEnd w:id="146"/>
      <w:bookmarkEnd w:id="147"/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Виды страховых взносов, плательщики страховых взносов, объект обложения.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База для исчисления страховых взносов плательщиками, производящими выплаты физическим лицам.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Выплаты, не подлежащие обложению страховыми взносами.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Расчетный и отчетный периоды, порядок исчисления и уплаты страховых взносов. </w:t>
      </w:r>
    </w:p>
    <w:p w:rsidR="00324A5F" w:rsidRPr="00DE4886" w:rsidRDefault="00324A5F" w:rsidP="001C3BCC">
      <w:pPr>
        <w:pStyle w:val="ab"/>
        <w:numPr>
          <w:ilvl w:val="0"/>
          <w:numId w:val="5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возмещения страховых взносов на обязательное социальное страхование на случай временной нетрудоспособности и в связи с материнством.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48" w:name="_Toc34216850"/>
      <w:bookmarkStart w:id="149" w:name="_Toc34301464"/>
      <w:r w:rsidRPr="00DE4886">
        <w:rPr>
          <w:rFonts w:ascii="Times New Roman" w:hAnsi="Times New Roman"/>
          <w:b/>
          <w:sz w:val="20"/>
          <w:szCs w:val="20"/>
        </w:rPr>
        <w:lastRenderedPageBreak/>
        <w:t>Раздел 3. Ответственность за несоблюдение законодательства о налогах и сборах</w:t>
      </w:r>
      <w:bookmarkEnd w:id="148"/>
      <w:bookmarkEnd w:id="149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DE4886" w:rsidRDefault="00324A5F" w:rsidP="00324A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Понимать порядок наступления ответственности и последствия несоблюдения законодательства Российской Федерации о налогах и сборах 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324A5F" w:rsidRPr="00DE4886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50" w:name="_Toc34216851"/>
      <w:bookmarkStart w:id="151" w:name="_Toc34301465"/>
      <w:r w:rsidRPr="00DE4886">
        <w:rPr>
          <w:rFonts w:ascii="Times New Roman" w:hAnsi="Times New Roman"/>
          <w:b/>
          <w:sz w:val="20"/>
          <w:szCs w:val="20"/>
        </w:rPr>
        <w:t>ТЕМА 14. Общие положения об ответственности</w:t>
      </w:r>
      <w:bookmarkEnd w:id="150"/>
      <w:bookmarkEnd w:id="151"/>
    </w:p>
    <w:p w:rsidR="00324A5F" w:rsidRPr="00DE4886" w:rsidRDefault="00324A5F" w:rsidP="001C3BCC">
      <w:pPr>
        <w:pStyle w:val="ab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Общие положения об ответственности, понятие налогового правонарушения, обстоятельства, смягчающие и отягчающие ответственность за налоговые правонарушения. </w:t>
      </w:r>
    </w:p>
    <w:p w:rsidR="00324A5F" w:rsidRPr="00DE4886" w:rsidRDefault="00324A5F" w:rsidP="001C3BCC">
      <w:pPr>
        <w:pStyle w:val="ab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Срок давности привлечения к ответственности за совершение налогового правонарушения, срок давности и порядок взыскания штрафов за налоговые правонарушения.</w:t>
      </w: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Pr="00DE4886" w:rsidRDefault="00324A5F" w:rsidP="00324A5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52" w:name="_Toc34216852"/>
      <w:bookmarkStart w:id="153" w:name="_Toc34301466"/>
      <w:r w:rsidRPr="00DE4886">
        <w:rPr>
          <w:rFonts w:ascii="Times New Roman" w:hAnsi="Times New Roman"/>
          <w:b/>
          <w:sz w:val="20"/>
          <w:szCs w:val="20"/>
        </w:rPr>
        <w:t>ТЕМА 15. Виды налоговых правонарушений и ответственность за их совершение, ответственность должностных лиц</w:t>
      </w:r>
      <w:bookmarkEnd w:id="152"/>
      <w:bookmarkEnd w:id="153"/>
    </w:p>
    <w:p w:rsidR="00324A5F" w:rsidRPr="00DE4886" w:rsidRDefault="00324A5F" w:rsidP="001C3BCC">
      <w:pPr>
        <w:pStyle w:val="ab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Виды налоговых правонарушений и ответственность за их совершение.</w:t>
      </w:r>
    </w:p>
    <w:p w:rsidR="00324A5F" w:rsidRPr="00DE4886" w:rsidRDefault="00324A5F" w:rsidP="001C3BCC">
      <w:pPr>
        <w:pStyle w:val="ab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Административная и уголовная ответственность должностных лиц за совершение налоговых правонарушений.</w:t>
      </w:r>
    </w:p>
    <w:p w:rsidR="00324A5F" w:rsidRPr="00DE4886" w:rsidRDefault="00324A5F" w:rsidP="00324A5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A5F" w:rsidRPr="00DE4886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A5F" w:rsidRPr="00324A5F" w:rsidRDefault="00324A5F" w:rsidP="00324A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5F" w:rsidRDefault="00324A5F" w:rsidP="00324A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6A6444" w:rsidRPr="00144A24" w:rsidRDefault="006A6444" w:rsidP="001E5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154" w:name="_Toc34301467"/>
      <w:r w:rsidRPr="00144A24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1E51BD" w:rsidRPr="001E51BD">
        <w:rPr>
          <w:rFonts w:ascii="Times New Roman" w:hAnsi="Times New Roman"/>
          <w:b/>
          <w:sz w:val="20"/>
          <w:szCs w:val="20"/>
        </w:rPr>
        <w:t xml:space="preserve"> </w:t>
      </w:r>
      <w:r w:rsidR="001E51BD" w:rsidRPr="00144A24">
        <w:rPr>
          <w:rFonts w:ascii="Times New Roman" w:hAnsi="Times New Roman"/>
          <w:b/>
          <w:sz w:val="20"/>
          <w:szCs w:val="20"/>
        </w:rPr>
        <w:t>II</w:t>
      </w:r>
      <w:bookmarkEnd w:id="154"/>
    </w:p>
    <w:p w:rsidR="006A6444" w:rsidRPr="00144A24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144A24" w:rsidRDefault="006A6444" w:rsidP="00D96588">
      <w:pPr>
        <w:spacing w:after="0" w:line="240" w:lineRule="auto"/>
        <w:jc w:val="center"/>
        <w:rPr>
          <w:rFonts w:ascii="Times New Roman" w:hAnsi="Times New Roman"/>
          <w:b/>
          <w:kern w:val="36"/>
          <w:sz w:val="20"/>
          <w:szCs w:val="20"/>
        </w:rPr>
      </w:pPr>
      <w:r w:rsidRPr="00144A24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</w:p>
    <w:p w:rsidR="00410377" w:rsidRPr="00144A24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144A24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144A24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144A24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144A24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144A24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144A24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144A24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144A24" w:rsidTr="0008253D">
        <w:tc>
          <w:tcPr>
            <w:tcW w:w="959" w:type="dxa"/>
          </w:tcPr>
          <w:p w:rsidR="006A6444" w:rsidRPr="00144A24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144A24" w:rsidTr="0008253D">
        <w:tc>
          <w:tcPr>
            <w:tcW w:w="959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144A24" w:rsidTr="0008253D">
        <w:tc>
          <w:tcPr>
            <w:tcW w:w="959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144A24" w:rsidTr="0008253D">
        <w:tc>
          <w:tcPr>
            <w:tcW w:w="959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144A24" w:rsidTr="0008253D">
        <w:tc>
          <w:tcPr>
            <w:tcW w:w="959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144A24" w:rsidTr="0008253D">
        <w:tc>
          <w:tcPr>
            <w:tcW w:w="959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144A24" w:rsidTr="0008253D">
        <w:tc>
          <w:tcPr>
            <w:tcW w:w="959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144A24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144A24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144A24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144A24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144A24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144A24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144A24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144A24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44A24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144A24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144A24">
        <w:rPr>
          <w:sz w:val="20"/>
          <w:szCs w:val="20"/>
        </w:rPr>
        <w:t>:</w:t>
      </w:r>
    </w:p>
    <w:p w:rsidR="00472871" w:rsidRPr="00144A2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44A24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144A24">
        <w:rPr>
          <w:sz w:val="20"/>
          <w:szCs w:val="20"/>
        </w:rPr>
        <w:t>;</w:t>
      </w:r>
      <w:r w:rsidRPr="00144A24">
        <w:rPr>
          <w:sz w:val="20"/>
          <w:szCs w:val="20"/>
        </w:rPr>
        <w:t xml:space="preserve"> </w:t>
      </w:r>
    </w:p>
    <w:p w:rsidR="00472871" w:rsidRPr="00144A2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44A24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144A24">
        <w:rPr>
          <w:sz w:val="20"/>
          <w:szCs w:val="20"/>
        </w:rPr>
        <w:t> </w:t>
      </w:r>
      <w:r w:rsidRPr="00144A24">
        <w:rPr>
          <w:sz w:val="20"/>
          <w:szCs w:val="20"/>
        </w:rPr>
        <w:t>п.)</w:t>
      </w:r>
      <w:r w:rsidR="00631B47" w:rsidRPr="00144A24">
        <w:rPr>
          <w:sz w:val="20"/>
          <w:szCs w:val="20"/>
        </w:rPr>
        <w:t>;</w:t>
      </w:r>
    </w:p>
    <w:p w:rsidR="00472871" w:rsidRPr="00144A2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44A24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144A24">
        <w:rPr>
          <w:sz w:val="20"/>
          <w:szCs w:val="20"/>
        </w:rPr>
        <w:t>;</w:t>
      </w:r>
      <w:r w:rsidRPr="00144A24">
        <w:rPr>
          <w:sz w:val="20"/>
          <w:szCs w:val="20"/>
        </w:rPr>
        <w:t xml:space="preserve"> </w:t>
      </w:r>
    </w:p>
    <w:p w:rsidR="00472871" w:rsidRPr="00144A24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44A24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144A24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A4220" w:rsidRPr="00144A24" w:rsidRDefault="002320A9" w:rsidP="00647F0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55" w:name="_Toc34301468"/>
      <w:r w:rsidRPr="00144A24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«АУДИТОРСКАЯ ДЕЯТЕЛЬНОСТЬ И ПРОФЕССИОНАЛЬНЫЕ ЦЕННОСТИ»</w:t>
      </w:r>
      <w:bookmarkEnd w:id="155"/>
    </w:p>
    <w:p w:rsidR="00647F0D" w:rsidRPr="00144A24" w:rsidRDefault="00647F0D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Введение</w:t>
      </w:r>
    </w:p>
    <w:p w:rsidR="005A4220" w:rsidRPr="00144A24" w:rsidRDefault="005A4220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Программа модуля «Аудиторская деятельность и профессиональные ценности» </w:t>
      </w:r>
      <w:r w:rsidR="00884763" w:rsidRPr="00144A24">
        <w:rPr>
          <w:rFonts w:ascii="Times New Roman" w:hAnsi="Times New Roman"/>
          <w:sz w:val="20"/>
          <w:szCs w:val="20"/>
          <w:lang w:eastAsia="ru-RU"/>
        </w:rPr>
        <w:t xml:space="preserve">второго этапа </w:t>
      </w:r>
      <w:r w:rsidRPr="00144A24">
        <w:rPr>
          <w:rFonts w:ascii="Times New Roman" w:hAnsi="Times New Roman"/>
          <w:sz w:val="20"/>
          <w:szCs w:val="20"/>
          <w:lang w:eastAsia="ru-RU"/>
        </w:rPr>
        <w:t>квалификационного экзамена содержит перечень примерной тематики заданий, предлагаемых претендентам на экзамене. В рамках модуля выделено 6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укрупненных разделов (14 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749"/>
        <w:gridCol w:w="3181"/>
      </w:tblGrid>
      <w:tr w:rsidR="005A4220" w:rsidRPr="00144A24" w:rsidTr="00647F0D">
        <w:tc>
          <w:tcPr>
            <w:tcW w:w="1271" w:type="dxa"/>
          </w:tcPr>
          <w:p w:rsidR="005A4220" w:rsidRPr="00144A24" w:rsidRDefault="005A4220" w:rsidP="00647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749" w:type="dxa"/>
          </w:tcPr>
          <w:p w:rsidR="005A4220" w:rsidRPr="00144A24" w:rsidRDefault="005A4220" w:rsidP="00647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181" w:type="dxa"/>
          </w:tcPr>
          <w:p w:rsidR="005A4220" w:rsidRPr="00144A24" w:rsidRDefault="005A4220" w:rsidP="00647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49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Профессиональная этика и независимость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49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Принятие и планирование аудиторского задания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49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Выполнение аудиторского задания: сбор аудиторских доказательств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49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Выводы и составление заключений по итогам аудита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49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1</w:t>
            </w:r>
            <w:r w:rsidRPr="00144A2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144A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49" w:type="dxa"/>
          </w:tcPr>
          <w:p w:rsidR="005A4220" w:rsidRPr="00144A24" w:rsidRDefault="00F96D97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 xml:space="preserve">Виды заданий, обеспечивающих уверенность, отличные от аудита. Сопутствующие услуги. </w:t>
            </w:r>
            <w:r w:rsidR="005A4220" w:rsidRPr="00144A24">
              <w:rPr>
                <w:rFonts w:ascii="Times New Roman" w:hAnsi="Times New Roman"/>
                <w:sz w:val="20"/>
                <w:szCs w:val="20"/>
              </w:rPr>
              <w:t>Специальные области аудита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  <w:tr w:rsidR="005A4220" w:rsidRPr="00144A24" w:rsidTr="00647F0D">
        <w:tc>
          <w:tcPr>
            <w:tcW w:w="1271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9" w:type="dxa"/>
          </w:tcPr>
          <w:p w:rsidR="005A4220" w:rsidRPr="00144A24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Профессиональные навыки</w:t>
            </w:r>
          </w:p>
        </w:tc>
        <w:tc>
          <w:tcPr>
            <w:tcW w:w="3181" w:type="dxa"/>
          </w:tcPr>
          <w:p w:rsidR="005A4220" w:rsidRPr="00144A24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val="en-US"/>
              </w:rPr>
              <w:t>10%</w:t>
            </w:r>
          </w:p>
        </w:tc>
      </w:tr>
    </w:tbl>
    <w:p w:rsidR="005A4220" w:rsidRPr="00144A24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4220" w:rsidRPr="00144A24" w:rsidRDefault="005A4220" w:rsidP="003D3CE3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5A4220" w:rsidRPr="00144A24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</w:t>
      </w:r>
      <w:r w:rsidR="00884763" w:rsidRPr="00144A24">
        <w:rPr>
          <w:rFonts w:ascii="Times New Roman" w:hAnsi="Times New Roman"/>
          <w:sz w:val="20"/>
          <w:szCs w:val="20"/>
          <w:lang w:eastAsia="ru-RU"/>
        </w:rPr>
        <w:t>е буду</w:t>
      </w:r>
      <w:r w:rsidRPr="00144A24">
        <w:rPr>
          <w:rFonts w:ascii="Times New Roman" w:hAnsi="Times New Roman"/>
          <w:sz w:val="20"/>
          <w:szCs w:val="20"/>
          <w:lang w:eastAsia="ru-RU"/>
        </w:rPr>
        <w:t>т оцениваться на экзамене;</w:t>
      </w:r>
    </w:p>
    <w:p w:rsidR="00BF1B76" w:rsidRPr="00144A24" w:rsidRDefault="00BF1B7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5A4220" w:rsidRPr="00144A24" w:rsidRDefault="005A4220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рамках модуля «Аудиторская деятельность и профессиональные ценности» компетенции, относящиеся к одному разделу, в ряде случаев могут быть протестированы в заданиях по тематике других разделов. Например, вопросы профессиональной этики и независимости (раздел 1) могут быть включены в задание, относящееся к разделу</w:t>
      </w:r>
      <w:r w:rsidR="00A95BF6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2 «Принятие и планирование аудиторского задания», а вопросы контроля качества (раздел</w:t>
      </w:r>
      <w:r w:rsidR="00A95BF6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5) могут быть включены в задания, относящиеся к разделам 2 «Принятие и планирование аудиторского задания», 3 «Выполнение аудиторского задания: сбор аудиторских доказательств», 4 «Выводы и составление заключений по итогам аудита» и</w:t>
      </w:r>
      <w:r w:rsidR="00A95BF6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т.</w:t>
      </w:r>
      <w:r w:rsidR="00A95BF6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д.</w:t>
      </w:r>
    </w:p>
    <w:p w:rsidR="005A4220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</w:t>
      </w:r>
      <w:r w:rsidR="005A4220" w:rsidRPr="00144A24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5A4220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Дополнительно на экзамене</w:t>
      </w:r>
      <w:r w:rsidR="005A4220" w:rsidRPr="00144A24">
        <w:rPr>
          <w:rFonts w:ascii="Times New Roman" w:hAnsi="Times New Roman"/>
          <w:sz w:val="20"/>
          <w:szCs w:val="20"/>
          <w:lang w:eastAsia="ru-RU"/>
        </w:rPr>
        <w:t xml:space="preserve"> 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5A4220" w:rsidRPr="00144A24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обоснование своей позиции правильными ссылками на применимые стандарты аудиторской деятельности, Кодекс профессиональной этики </w:t>
      </w:r>
      <w:r w:rsidR="005B6ABC" w:rsidRPr="00144A24">
        <w:rPr>
          <w:rFonts w:ascii="Times New Roman" w:hAnsi="Times New Roman"/>
          <w:sz w:val="20"/>
          <w:szCs w:val="20"/>
          <w:lang w:eastAsia="ru-RU"/>
        </w:rPr>
        <w:t xml:space="preserve">аудиторов </w:t>
      </w:r>
      <w:r w:rsidRPr="00144A24">
        <w:rPr>
          <w:rFonts w:ascii="Times New Roman" w:hAnsi="Times New Roman"/>
          <w:sz w:val="20"/>
          <w:szCs w:val="20"/>
          <w:lang w:eastAsia="ru-RU"/>
        </w:rPr>
        <w:t>и Правила независимости аудиторов и аудиторских организаций;</w:t>
      </w:r>
    </w:p>
    <w:p w:rsidR="005A4220" w:rsidRPr="00144A24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 и профессионального скептицизма при решении практических заданий;</w:t>
      </w:r>
    </w:p>
    <w:p w:rsidR="005A4220" w:rsidRPr="00144A24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5A4220" w:rsidRPr="00144A24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 и т.</w:t>
      </w:r>
      <w:r w:rsidR="00631B47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д.</w:t>
      </w:r>
    </w:p>
    <w:p w:rsidR="005A2C19" w:rsidRPr="00144A24" w:rsidRDefault="005A2C19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647F0D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56" w:name="_Toc34301469"/>
      <w:r w:rsidRPr="00144A24">
        <w:rPr>
          <w:rFonts w:ascii="Times New Roman" w:hAnsi="Times New Roman"/>
          <w:b/>
          <w:sz w:val="20"/>
          <w:szCs w:val="20"/>
        </w:rPr>
        <w:t>Раздел 1. Профессиональная этика и независимость</w:t>
      </w:r>
      <w:bookmarkEnd w:id="156"/>
    </w:p>
    <w:p w:rsidR="00647F0D" w:rsidRPr="00144A24" w:rsidRDefault="00647F0D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Распознавать угрозы соблюдению этических принципов, обосновывать применение профессиональных ценностей и этических принципов в конкретных ситуациях, предлагать решение этических проблем, описывать последствия этических проблем и конфликта интересов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Применять принцип приверженности общественным интересам</w:t>
      </w:r>
      <w:r w:rsidR="00F66222" w:rsidRPr="00144A24">
        <w:rPr>
          <w:rFonts w:ascii="Times New Roman" w:hAnsi="Times New Roman"/>
          <w:sz w:val="20"/>
          <w:szCs w:val="20"/>
          <w:lang w:eastAsia="ru-RU"/>
        </w:rPr>
        <w:t xml:space="preserve"> в конкретных ситуациях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, объяснять соотношение этических норм и законодательства, разрабатывать конкретные </w:t>
      </w:r>
      <w:r w:rsidR="00DB326E" w:rsidRPr="00144A24">
        <w:rPr>
          <w:rFonts w:ascii="Times New Roman" w:hAnsi="Times New Roman"/>
          <w:sz w:val="20"/>
          <w:szCs w:val="20"/>
          <w:lang w:eastAsia="ru-RU"/>
        </w:rPr>
        <w:t>решения для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ситуаций, в которых может возникнуть конфликт между этическими нормами и законодательством</w:t>
      </w:r>
    </w:p>
    <w:p w:rsidR="00647F0D" w:rsidRPr="00144A24" w:rsidRDefault="00647F0D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144A24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042E9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57" w:name="_Toc34301470"/>
      <w:r w:rsidRPr="00144A24">
        <w:rPr>
          <w:rFonts w:ascii="Times New Roman" w:hAnsi="Times New Roman"/>
          <w:b/>
          <w:sz w:val="20"/>
          <w:szCs w:val="20"/>
        </w:rPr>
        <w:t>ТЕМА 1. Кодекс профессиональной этики</w:t>
      </w:r>
      <w:r w:rsidR="005B6ABC" w:rsidRPr="00144A24">
        <w:rPr>
          <w:rFonts w:ascii="Times New Roman" w:hAnsi="Times New Roman"/>
          <w:b/>
          <w:sz w:val="20"/>
          <w:szCs w:val="20"/>
        </w:rPr>
        <w:t xml:space="preserve"> аудиторов</w:t>
      </w:r>
      <w:r w:rsidRPr="00144A24">
        <w:rPr>
          <w:rFonts w:ascii="Times New Roman" w:hAnsi="Times New Roman"/>
          <w:b/>
          <w:sz w:val="20"/>
          <w:szCs w:val="20"/>
        </w:rPr>
        <w:t>: практическое применение</w:t>
      </w:r>
      <w:bookmarkEnd w:id="157"/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Кодекс профессиональной этики аудиторов: заключение договора профессиональных услуг, реклама и предложение профессиональных услуг.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Кодекс профессиональной этики аудиторов: вознаграждение аудитора за оказание профессиональных услуг; подарки и знаки внимания.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Кодекс профессиональной этики аудиторов: конфликт интересов в аудиторской деятельности, необходимые меры по устранению конфликта интересов; выражение второго мнения аудитором. 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Кодекс профессиональной этики аудиторов: ответные меры на несоблюдение нормативных правовых актов.</w:t>
      </w:r>
    </w:p>
    <w:p w:rsidR="005A4220" w:rsidRPr="00144A24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042E9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58" w:name="_Toc34301471"/>
      <w:r w:rsidRPr="00144A24">
        <w:rPr>
          <w:rFonts w:ascii="Times New Roman" w:hAnsi="Times New Roman"/>
          <w:b/>
          <w:sz w:val="20"/>
          <w:szCs w:val="20"/>
        </w:rPr>
        <w:t>ТЕМА 2. Независимость аудиторов и аудиторских организаций: практические ситуации</w:t>
      </w:r>
      <w:bookmarkEnd w:id="158"/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Концептуальный подход к соблюдению независимости</w:t>
      </w:r>
      <w:r w:rsidR="00FB40B1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 xml:space="preserve">Применение концептуального подхода к соблюдению независимости при возникновении финансовой заинтересованности в аудируемом лице. 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займах и поручительствах, полученных от аудируемого лица. 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тесных деловых взаимоотношениях с аудируемым лицом. 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Применение концептуального подхода к соблюдению независимости при родственных и личных взаимоотношениях с руководством аудируемого лица.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Применение концептуального подхода к соблюдению независимости при трудовых отношениях с аудируемым лицом, включая отношения в качестве директора или другого должностного лица.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Применение концептуального подхода к соблюдению независимости в случае недавнего оказания услуг аудируемому лицу.</w:t>
      </w:r>
    </w:p>
    <w:p w:rsidR="009C005F" w:rsidRPr="00144A24" w:rsidRDefault="005A4220" w:rsidP="001C3BCC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</w:t>
      </w:r>
      <w:r w:rsidR="009C005F" w:rsidRPr="00144A24">
        <w:rPr>
          <w:rFonts w:ascii="Times New Roman" w:hAnsi="Times New Roman"/>
          <w:sz w:val="20"/>
          <w:szCs w:val="20"/>
        </w:rPr>
        <w:t>длительном взаимодействии персонала аудита с аудируемым лицом.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Применение концептуального подхода к соблюдению независимости при оказании услуг, связанных с выполнением заданий, не обеспечивающих уверенность</w:t>
      </w:r>
      <w:r w:rsidR="009C005F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Нарушения положений Кодекса профессиональной этики </w:t>
      </w:r>
      <w:r w:rsidR="002E69F1" w:rsidRPr="00144A24">
        <w:rPr>
          <w:rFonts w:ascii="Times New Roman" w:hAnsi="Times New Roman"/>
          <w:sz w:val="20"/>
          <w:szCs w:val="20"/>
        </w:rPr>
        <w:t xml:space="preserve">аудиторов </w:t>
      </w:r>
      <w:r w:rsidRPr="00144A24">
        <w:rPr>
          <w:rFonts w:ascii="Times New Roman" w:hAnsi="Times New Roman"/>
          <w:sz w:val="20"/>
          <w:szCs w:val="20"/>
        </w:rPr>
        <w:t>и Правил независимости аудиторов и аудиторских организаций: действия при обнаружении, последствия, меры дисциплинарного и иного воздействия.</w:t>
      </w:r>
    </w:p>
    <w:p w:rsidR="005A4220" w:rsidRPr="00144A24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59" w:name="_Toc34301472"/>
      <w:r w:rsidRPr="00144A24">
        <w:rPr>
          <w:rFonts w:ascii="Times New Roman" w:hAnsi="Times New Roman"/>
          <w:b/>
          <w:sz w:val="20"/>
          <w:szCs w:val="20"/>
        </w:rPr>
        <w:t>Раздел 2. Принятие и планирование аудиторского задания</w:t>
      </w:r>
      <w:bookmarkEnd w:id="159"/>
    </w:p>
    <w:p w:rsidR="001F4ABF" w:rsidRPr="00144A24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144A24" w:rsidRDefault="005A4220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Объяснять особенности принятия аудиторского задания</w:t>
      </w:r>
      <w:r w:rsidR="00F66222" w:rsidRPr="00144A24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Pr="00144A24">
        <w:rPr>
          <w:rFonts w:ascii="Times New Roman" w:hAnsi="Times New Roman"/>
          <w:sz w:val="20"/>
          <w:szCs w:val="20"/>
          <w:lang w:eastAsia="ru-RU"/>
        </w:rPr>
        <w:t>согласов</w:t>
      </w:r>
      <w:r w:rsidR="00F66222" w:rsidRPr="00144A24">
        <w:rPr>
          <w:rFonts w:ascii="Times New Roman" w:hAnsi="Times New Roman"/>
          <w:sz w:val="20"/>
          <w:szCs w:val="20"/>
          <w:lang w:eastAsia="ru-RU"/>
        </w:rPr>
        <w:t>ания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его услови</w:t>
      </w:r>
      <w:r w:rsidR="00F66222" w:rsidRPr="00144A24">
        <w:rPr>
          <w:rFonts w:ascii="Times New Roman" w:hAnsi="Times New Roman"/>
          <w:sz w:val="20"/>
          <w:szCs w:val="20"/>
          <w:lang w:eastAsia="ru-RU"/>
        </w:rPr>
        <w:t>й</w:t>
      </w:r>
    </w:p>
    <w:p w:rsidR="005A4220" w:rsidRPr="00144A24" w:rsidRDefault="005A4220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Осуществлять процесс планирования, определять критерии существенности в конкретных обстоятельствах, обосновывать необходимый объем аудита</w:t>
      </w:r>
    </w:p>
    <w:p w:rsidR="005A4220" w:rsidRPr="00144A24" w:rsidRDefault="00F66222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А</w:t>
      </w:r>
      <w:r w:rsidR="005A4220" w:rsidRPr="00144A24">
        <w:rPr>
          <w:rFonts w:ascii="Times New Roman" w:hAnsi="Times New Roman"/>
          <w:sz w:val="20"/>
          <w:szCs w:val="20"/>
          <w:lang w:eastAsia="ru-RU"/>
        </w:rPr>
        <w:t>нализировать и оценивать систему внутреннего контроля организации, в том числе средства контроля информационных систем</w:t>
      </w:r>
    </w:p>
    <w:p w:rsidR="005A4220" w:rsidRPr="00144A24" w:rsidRDefault="005A4220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Идентифицировать риски существенных искажений финансовой отчетности, разрабатывать процедуры в ответ на оцененные риски</w:t>
      </w:r>
    </w:p>
    <w:p w:rsidR="001F4ABF" w:rsidRPr="00144A24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144A24" w:rsidRDefault="005A4220" w:rsidP="003D3CE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0" w:name="_Toc34301473"/>
      <w:r w:rsidRPr="00144A24">
        <w:rPr>
          <w:rFonts w:ascii="Times New Roman" w:hAnsi="Times New Roman"/>
          <w:b/>
          <w:sz w:val="20"/>
          <w:szCs w:val="20"/>
        </w:rPr>
        <w:t>ТЕМА 3. Согласование условий аудита</w:t>
      </w:r>
      <w:bookmarkEnd w:id="160"/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Права и обязанности аудиторской организации, аудитора и аудируемого лица, установленные </w:t>
      </w:r>
      <w:r w:rsidR="00C8158A" w:rsidRPr="00144A24">
        <w:rPr>
          <w:rFonts w:ascii="Times New Roman" w:hAnsi="Times New Roman"/>
          <w:sz w:val="20"/>
          <w:szCs w:val="20"/>
        </w:rPr>
        <w:t>Федеральным з</w:t>
      </w:r>
      <w:r w:rsidRPr="00144A24">
        <w:rPr>
          <w:rFonts w:ascii="Times New Roman" w:hAnsi="Times New Roman"/>
          <w:sz w:val="20"/>
          <w:szCs w:val="20"/>
        </w:rPr>
        <w:t>аконом «Об аудиторской деятельности».</w:t>
      </w:r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Определение лиц, отвечающих за корпоративное управление, и информационное взаимодействие с ними на этапе согласования условий и планирования аудита.</w:t>
      </w:r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Обязательные условия проведения аудита, согласование условий аудиторских заданий, повторные аудиторские задания, принятие изменений в условиях аудиторского задания.</w:t>
      </w:r>
    </w:p>
    <w:p w:rsidR="005A4220" w:rsidRPr="00144A24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1" w:name="_Toc34301474"/>
      <w:r w:rsidRPr="00144A24">
        <w:rPr>
          <w:rFonts w:ascii="Times New Roman" w:hAnsi="Times New Roman"/>
          <w:b/>
          <w:sz w:val="20"/>
          <w:szCs w:val="20"/>
        </w:rPr>
        <w:t>ТЕМА 4. Планирование аудита. Оценка рисков существенного искажения финансовой отчетности</w:t>
      </w:r>
      <w:bookmarkEnd w:id="161"/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Планирование аудита: разработка общей стратегии и плана аудита.</w:t>
      </w:r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Выявление и оценка рисков существенного искажения посредством изучения организации и ее окружения.</w:t>
      </w:r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Существенность при планировании и проведении аудита.</w:t>
      </w:r>
    </w:p>
    <w:p w:rsidR="005A4220" w:rsidRPr="00144A24" w:rsidRDefault="005A4220" w:rsidP="001C3BC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Аудиторские процедуры в ответ на оцененные риски.</w:t>
      </w:r>
    </w:p>
    <w:p w:rsidR="005A4220" w:rsidRPr="00144A24" w:rsidRDefault="005A4220" w:rsidP="003D3CE3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eastAsia="ru-RU"/>
        </w:rPr>
      </w:pPr>
    </w:p>
    <w:p w:rsidR="005A4220" w:rsidRPr="00144A24" w:rsidRDefault="005A4220" w:rsidP="001F4AB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62" w:name="_Toc34301475"/>
      <w:r w:rsidRPr="00144A24">
        <w:rPr>
          <w:rFonts w:ascii="Times New Roman" w:hAnsi="Times New Roman"/>
          <w:b/>
          <w:sz w:val="20"/>
          <w:szCs w:val="20"/>
        </w:rPr>
        <w:t>Раздел 3. Выполнение аудиторского задания: сбор аудиторских доказательств</w:t>
      </w:r>
      <w:bookmarkEnd w:id="162"/>
    </w:p>
    <w:p w:rsidR="001F4ABF" w:rsidRPr="00144A24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144A24" w:rsidRDefault="005A4220" w:rsidP="003D3C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Проводить аудиторские процедуры с целью сбора аудиторских доказательств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Исследовать, анализировать и оценивать аудиторские доказательства (в т.</w:t>
      </w:r>
      <w:r w:rsidR="00631B47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ч. информацию, полученную из разных источников) 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Документировать выполнение всех этапов задания с учетом требований стандартов аудиторской деятельности</w:t>
      </w:r>
    </w:p>
    <w:p w:rsidR="005A4220" w:rsidRPr="00144A24" w:rsidRDefault="005A4220" w:rsidP="003D3C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Применять количественные методы при выполнении задания</w:t>
      </w:r>
    </w:p>
    <w:p w:rsidR="005A4220" w:rsidRPr="00144A24" w:rsidRDefault="005A4220" w:rsidP="003D3C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Применять информационные технологии в аудиторской деятельности в конкретных ситуациях, использовать данные информационных систем, понимать принципы их работы</w:t>
      </w:r>
    </w:p>
    <w:p w:rsidR="001F4ABF" w:rsidRPr="00144A24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144A24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3" w:name="_Toc34301476"/>
      <w:r w:rsidRPr="00144A24">
        <w:rPr>
          <w:rFonts w:ascii="Times New Roman" w:hAnsi="Times New Roman"/>
          <w:b/>
          <w:sz w:val="20"/>
          <w:szCs w:val="20"/>
        </w:rPr>
        <w:t>ТЕМА 5. Аудиторские доказательства</w:t>
      </w:r>
      <w:bookmarkEnd w:id="163"/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Аудиторские доказательства.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Аудиторская документация.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Особенности получения аудиторских доказательств в конкретных случаях.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Внешние подтверждения.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Аналитические процедуры.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Аудиторская выборка.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</w:rPr>
        <w:t>И</w:t>
      </w:r>
      <w:r w:rsidRPr="00144A24">
        <w:rPr>
          <w:rFonts w:ascii="Times New Roman" w:hAnsi="Times New Roman"/>
          <w:sz w:val="20"/>
          <w:szCs w:val="20"/>
          <w:lang w:eastAsia="ru-RU"/>
        </w:rPr>
        <w:t>нформационные системы аудируемого лица, понимание процедур сбора и обработки данных, вопросов информационной безопасности.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Применение информационных технологий при проведении аудита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Письменные заявления.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Аудит оценочных значений, включая оценку справедливой стоимости, и соответствующего раскрытия информации</w:t>
      </w:r>
      <w:r w:rsidR="00C8158A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Аудит связанных сторон.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Аудит событий после отчетной даты.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Оценка соблюдения аудируемым лицом принципа непрерывности деятельности.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Сравнительная информация – сопоставимые показатели и сравнительная финансовая отчетность. </w:t>
      </w:r>
    </w:p>
    <w:p w:rsidR="005A4220" w:rsidRPr="00144A24" w:rsidRDefault="005A4220" w:rsidP="003D3CE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4" w:name="_Toc34301477"/>
      <w:r w:rsidRPr="00144A24">
        <w:rPr>
          <w:rFonts w:ascii="Times New Roman" w:hAnsi="Times New Roman"/>
          <w:b/>
          <w:sz w:val="20"/>
          <w:szCs w:val="20"/>
        </w:rPr>
        <w:t>ТЕМА 6. Обязанности аудитора в части рассмотрения соблюдения нормативных правовых актов и в отношении недобросовестных действий</w:t>
      </w:r>
      <w:bookmarkEnd w:id="164"/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Обязанности аудитора в отношении недобросовестных действий при проведении аудита финансовой отчетности.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Рассмотрение законов и нормативных актов в ходе аудита финансовой отчетности.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Обязанности аудитора при выявлении несоблюдения или подозрени</w:t>
      </w:r>
      <w:r w:rsidR="002E69F1" w:rsidRPr="00144A24">
        <w:rPr>
          <w:rFonts w:ascii="Times New Roman" w:hAnsi="Times New Roman"/>
          <w:sz w:val="20"/>
          <w:szCs w:val="20"/>
        </w:rPr>
        <w:t>и</w:t>
      </w:r>
      <w:r w:rsidRPr="00144A24">
        <w:rPr>
          <w:rFonts w:ascii="Times New Roman" w:hAnsi="Times New Roman"/>
          <w:sz w:val="20"/>
          <w:szCs w:val="20"/>
        </w:rPr>
        <w:t xml:space="preserve"> в несоблюдении нормативных правовых актов.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Рассмотрение аудитором соответствия деятельности аудируемого лица требованиям законодательства </w:t>
      </w:r>
      <w:r w:rsidR="0024790A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 xml:space="preserve"> по противодействию коррупции и легализации (отмыванию) доходов, полученных преступным путем, и финансированию терроризма, подкупу иностранных должностных лиц.</w:t>
      </w:r>
    </w:p>
    <w:p w:rsidR="005A4220" w:rsidRPr="00144A24" w:rsidRDefault="005A4220" w:rsidP="003D3CE3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5" w:name="_Toc34301478"/>
      <w:r w:rsidRPr="00144A24">
        <w:rPr>
          <w:rFonts w:ascii="Times New Roman" w:hAnsi="Times New Roman"/>
          <w:b/>
          <w:sz w:val="20"/>
          <w:szCs w:val="20"/>
        </w:rPr>
        <w:t>ТЕМА 7. Особенности аудита в отдельных случаях и использование работы, выполненной другими</w:t>
      </w:r>
      <w:bookmarkEnd w:id="165"/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Использование работы внутренних аудиторов.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Использование работы эксперта аудитора. 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Аудиторские задания, выполняемые впервые: остатки на начало периода.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аудита организации, пользующейся услугами обслуживающей организации</w:t>
      </w:r>
      <w:r w:rsidR="00D74C89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аудита финансовой отчетности группы (включая работу аудиторов компонентов)</w:t>
      </w:r>
      <w:r w:rsidR="00D74C89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4220" w:rsidRPr="00144A24" w:rsidRDefault="005A4220" w:rsidP="004F22F3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66" w:name="_Toc34301479"/>
      <w:r w:rsidRPr="00144A24">
        <w:rPr>
          <w:rFonts w:ascii="Times New Roman" w:hAnsi="Times New Roman"/>
          <w:b/>
          <w:sz w:val="20"/>
          <w:szCs w:val="20"/>
        </w:rPr>
        <w:t>Раздел 4. Выводы и составление заключений по итогам аудита</w:t>
      </w:r>
      <w:bookmarkEnd w:id="166"/>
    </w:p>
    <w:p w:rsidR="004F22F3" w:rsidRPr="00144A24" w:rsidRDefault="004F22F3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Формировать выводы, готовить информацию для руководства и лиц, отвечающих за корпоративное управление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Обосновывать форму мнения в аудиторском заключении, объяснять влияние различных обстоятельств на итоговые документы по результатам выполнения задания</w:t>
      </w:r>
    </w:p>
    <w:p w:rsidR="004F22F3" w:rsidRPr="00144A24" w:rsidRDefault="004F22F3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144A24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4F22F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7" w:name="_Toc34301480"/>
      <w:r w:rsidRPr="00144A24">
        <w:rPr>
          <w:rFonts w:ascii="Times New Roman" w:hAnsi="Times New Roman"/>
          <w:b/>
          <w:sz w:val="20"/>
          <w:szCs w:val="20"/>
        </w:rPr>
        <w:t>ТЕМА 8. Выводы и составление заключений по итогам аудита</w:t>
      </w:r>
      <w:bookmarkEnd w:id="167"/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Оценка искажений, выявленных в ходе аудита.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Информирование лиц, отвечающих за корпоративное управление, о значимых выводах в результате аудита.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Информирование лиц, отвечающих за корпоративное управление, и руководства о недостатках в системе внутреннего контроля</w:t>
      </w:r>
      <w:r w:rsidR="00D74C89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Формирование мнения и составление заключения о финансовой отчетности. 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Информирование о ключевых вопросах аудита в аудиторском заключении.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Модифицированное мнение в аудиторском заключении. 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Разделы </w:t>
      </w:r>
      <w:r w:rsidR="00D74C89" w:rsidRPr="00144A24">
        <w:rPr>
          <w:rFonts w:ascii="Times New Roman" w:hAnsi="Times New Roman"/>
          <w:sz w:val="20"/>
          <w:szCs w:val="20"/>
        </w:rPr>
        <w:t>«</w:t>
      </w:r>
      <w:r w:rsidRPr="00144A24">
        <w:rPr>
          <w:rFonts w:ascii="Times New Roman" w:hAnsi="Times New Roman"/>
          <w:sz w:val="20"/>
          <w:szCs w:val="20"/>
        </w:rPr>
        <w:t>Важные обстоятельства</w:t>
      </w:r>
      <w:r w:rsidR="00D74C89" w:rsidRPr="00144A24">
        <w:rPr>
          <w:rFonts w:ascii="Times New Roman" w:hAnsi="Times New Roman"/>
          <w:sz w:val="20"/>
          <w:szCs w:val="20"/>
        </w:rPr>
        <w:t>»</w:t>
      </w:r>
      <w:r w:rsidRPr="00144A24">
        <w:rPr>
          <w:rFonts w:ascii="Times New Roman" w:hAnsi="Times New Roman"/>
          <w:sz w:val="20"/>
          <w:szCs w:val="20"/>
        </w:rPr>
        <w:t xml:space="preserve"> и </w:t>
      </w:r>
      <w:r w:rsidR="00D74C89" w:rsidRPr="00144A24">
        <w:rPr>
          <w:rFonts w:ascii="Times New Roman" w:hAnsi="Times New Roman"/>
          <w:sz w:val="20"/>
          <w:szCs w:val="20"/>
        </w:rPr>
        <w:t>«</w:t>
      </w:r>
      <w:r w:rsidRPr="00144A24">
        <w:rPr>
          <w:rFonts w:ascii="Times New Roman" w:hAnsi="Times New Roman"/>
          <w:sz w:val="20"/>
          <w:szCs w:val="20"/>
        </w:rPr>
        <w:t>Прочие сведения</w:t>
      </w:r>
      <w:r w:rsidR="00D74C89" w:rsidRPr="00144A24">
        <w:rPr>
          <w:rFonts w:ascii="Times New Roman" w:hAnsi="Times New Roman"/>
          <w:sz w:val="20"/>
          <w:szCs w:val="20"/>
        </w:rPr>
        <w:t>»</w:t>
      </w:r>
      <w:r w:rsidRPr="00144A24">
        <w:rPr>
          <w:rFonts w:ascii="Times New Roman" w:hAnsi="Times New Roman"/>
          <w:sz w:val="20"/>
          <w:szCs w:val="20"/>
        </w:rPr>
        <w:t xml:space="preserve"> в аудиторском заключении.</w:t>
      </w:r>
    </w:p>
    <w:p w:rsidR="005A4220" w:rsidRPr="00144A24" w:rsidRDefault="005A4220" w:rsidP="001C3BCC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Обязанности аудитора, относящиеся к прочей информации, включенной в годовой отчет организации.</w:t>
      </w:r>
    </w:p>
    <w:p w:rsidR="00D7081C" w:rsidRPr="00144A24" w:rsidRDefault="00D7081C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AA0B1A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68" w:name="_Toc34301481"/>
      <w:r w:rsidRPr="00144A24">
        <w:rPr>
          <w:rFonts w:ascii="Times New Roman" w:hAnsi="Times New Roman"/>
          <w:b/>
          <w:sz w:val="20"/>
          <w:szCs w:val="20"/>
        </w:rPr>
        <w:t>Раздел 5. Контроль качества</w:t>
      </w:r>
      <w:bookmarkEnd w:id="168"/>
    </w:p>
    <w:p w:rsidR="00AA0B1A" w:rsidRPr="00144A24" w:rsidRDefault="00AA0B1A" w:rsidP="00AA0B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AA0B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144A24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Объяснять принципы и механизмы контроля качества аудиторской деятельности, проводить процедуры внутреннего контроля качества</w:t>
      </w:r>
    </w:p>
    <w:p w:rsidR="008E091A" w:rsidRPr="00144A24" w:rsidRDefault="008E091A" w:rsidP="008E09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8E09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144A24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8E091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9" w:name="_Toc34301482"/>
      <w:r w:rsidRPr="00144A24">
        <w:rPr>
          <w:rFonts w:ascii="Times New Roman" w:hAnsi="Times New Roman"/>
          <w:b/>
          <w:sz w:val="20"/>
          <w:szCs w:val="20"/>
        </w:rPr>
        <w:t>ТЕМА 9. Система контроля качества в аудиторской организации</w:t>
      </w:r>
      <w:bookmarkEnd w:id="169"/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Система контроля качества в аудиторской организации: требования к ее организации, элементы системы контроля качества, ответственность руководства за обеспечение качества.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Политика и процедуры, обеспечивающие соблюдение этических требований.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Принятие и продолжение отношений с клиентами, принятие и выполнение конкретных заданий. 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Кадровые ресурсы, назначение аудиторских групп.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Контроль качества при выполнении заданий.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Мониторинг политики и процедур контроля качества.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Документация системы контроля качества.</w:t>
      </w:r>
    </w:p>
    <w:p w:rsidR="005A4220" w:rsidRPr="00144A24" w:rsidRDefault="005A4220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8E091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0" w:name="_Toc34301483"/>
      <w:r w:rsidRPr="00144A24">
        <w:rPr>
          <w:rFonts w:ascii="Times New Roman" w:hAnsi="Times New Roman"/>
          <w:b/>
          <w:sz w:val="20"/>
          <w:szCs w:val="20"/>
        </w:rPr>
        <w:t>ТЕМА 10. Контроль качества на уровне аудиторского задания</w:t>
      </w:r>
      <w:bookmarkEnd w:id="170"/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Ответственность руководителя за качество аудита.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Соблюдение соответствующих этических требований.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Принятие и продолжение отношений с клиентами, принятие и выполнение определенных заданий.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Назначение аудиторских групп.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Контроль качества при проведении аудита: руководство, контроль и проведение задания; обзорные проверки; консультации; проверка качества выполнения задания; расхождения во мнениях.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Мониторинг выполняемых заданий</w:t>
      </w:r>
      <w:r w:rsidR="00D74C89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pStyle w:val="ab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Требования к документированию процедур контроля качества на уровне аудиторского задания</w:t>
      </w:r>
      <w:r w:rsidR="00D74C89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E874F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71" w:name="_Toc34301484"/>
      <w:r w:rsidRPr="00144A24">
        <w:rPr>
          <w:rFonts w:ascii="Times New Roman" w:hAnsi="Times New Roman"/>
          <w:b/>
          <w:sz w:val="20"/>
          <w:szCs w:val="20"/>
        </w:rPr>
        <w:t>Раздел 6. Виды заданий, обеспечивающих уверенность, отличные от аудита. Сопутствующие услуги. Специальные области аудита</w:t>
      </w:r>
      <w:bookmarkEnd w:id="171"/>
    </w:p>
    <w:p w:rsidR="000B379F" w:rsidRPr="00144A24" w:rsidRDefault="000B379F" w:rsidP="000B37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E874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144A24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</w:rPr>
        <w:t>Объяснять особенности принятия и выполнения отдельных заданий и оказания сопутствующих услуг, предлагать и обосновывать варианты решения возникающих проблем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B379F" w:rsidRPr="00144A24" w:rsidRDefault="000B379F" w:rsidP="000B37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0B37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144A24" w:rsidRDefault="005A4220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144A24" w:rsidRDefault="005A4220" w:rsidP="000B379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2" w:name="_Toc34301485"/>
      <w:r w:rsidRPr="00144A24">
        <w:rPr>
          <w:rFonts w:ascii="Times New Roman" w:hAnsi="Times New Roman"/>
          <w:b/>
          <w:sz w:val="20"/>
          <w:szCs w:val="20"/>
        </w:rPr>
        <w:t>ТЕМА 11. Специальные области аудита</w:t>
      </w:r>
      <w:bookmarkEnd w:id="172"/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аудита финансовой отчетности, подготовленной в соответствии с концепцией специального назначения.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аудита отдельных отчетов финансовой отчетности и отдельных элементов, групп статей или статей финансовой отчетности</w:t>
      </w:r>
      <w:r w:rsidR="00C8158A" w:rsidRPr="00144A24">
        <w:rPr>
          <w:rFonts w:ascii="Times New Roman" w:hAnsi="Times New Roman"/>
          <w:sz w:val="20"/>
          <w:szCs w:val="20"/>
        </w:rPr>
        <w:t>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Задания по предоставлению заключения об обобщенной финансовой отчетности.</w:t>
      </w:r>
    </w:p>
    <w:p w:rsidR="005A4220" w:rsidRPr="00144A24" w:rsidRDefault="005A4220" w:rsidP="003D3CE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CD18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3" w:name="_Toc34301486"/>
      <w:r w:rsidRPr="00144A24">
        <w:rPr>
          <w:rFonts w:ascii="Times New Roman" w:hAnsi="Times New Roman"/>
          <w:b/>
          <w:sz w:val="20"/>
          <w:szCs w:val="20"/>
        </w:rPr>
        <w:t>ТЕМА 12. Обзорные проверки</w:t>
      </w:r>
      <w:bookmarkEnd w:id="173"/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МСОП 2400 «Задания по обзорной проверке финансовой отчетности прошедших периодов» и МСОП 2410 «Обзорная проверка промежуточной финансовой информации, выполняемая независимым аудитором организации»: выбор применимого стандарта для разных заданий по обзорной проверке.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Задания по обзорной проверке финансовой отчетности прошедших периодов.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Обзорная проверка промежуточной финансовой информации, выполняемая независимым аудитором организации.</w:t>
      </w:r>
    </w:p>
    <w:p w:rsidR="005A4220" w:rsidRPr="00144A24" w:rsidRDefault="005A4220" w:rsidP="003D3CE3">
      <w:pPr>
        <w:spacing w:after="0" w:line="240" w:lineRule="auto"/>
        <w:ind w:left="615"/>
        <w:jc w:val="both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CD18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4" w:name="_Toc34301487"/>
      <w:r w:rsidRPr="00144A24">
        <w:rPr>
          <w:rFonts w:ascii="Times New Roman" w:hAnsi="Times New Roman"/>
          <w:b/>
          <w:sz w:val="20"/>
          <w:szCs w:val="20"/>
        </w:rPr>
        <w:t>ТЕМА 13. Задания, обеспечивающие уверенность, иные, чем аудит или обзорные проверки финансовой информации прошедших периодов</w:t>
      </w:r>
      <w:bookmarkEnd w:id="174"/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Виды заданий, обеспечивающих уверенность.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Цели практикующего специалиста при их выполнении.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Соблюдение значимых требований стандарта и этических требований.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Принятие и </w:t>
      </w:r>
      <w:r w:rsidR="00DB326E" w:rsidRPr="00144A24">
        <w:rPr>
          <w:rFonts w:ascii="Times New Roman" w:hAnsi="Times New Roman"/>
          <w:sz w:val="20"/>
          <w:szCs w:val="20"/>
        </w:rPr>
        <w:t>продолжение отношений с клиентами,</w:t>
      </w:r>
      <w:r w:rsidRPr="00144A24">
        <w:rPr>
          <w:rFonts w:ascii="Times New Roman" w:hAnsi="Times New Roman"/>
          <w:sz w:val="20"/>
          <w:szCs w:val="20"/>
        </w:rPr>
        <w:t xml:space="preserve"> </w:t>
      </w:r>
      <w:r w:rsidR="00DB326E" w:rsidRPr="00144A24">
        <w:rPr>
          <w:rFonts w:ascii="Times New Roman" w:hAnsi="Times New Roman"/>
          <w:sz w:val="20"/>
          <w:szCs w:val="20"/>
        </w:rPr>
        <w:t>принятие</w:t>
      </w:r>
      <w:r w:rsidRPr="00144A24">
        <w:rPr>
          <w:rFonts w:ascii="Times New Roman" w:hAnsi="Times New Roman"/>
          <w:sz w:val="20"/>
          <w:szCs w:val="20"/>
        </w:rPr>
        <w:t xml:space="preserve"> и выполнение заданий.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Планирование заданий, профессиональный скептицизм, профессиональное суждение, существенность.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Навыки и методы обеспечения уверенности; получение доказательств при выполнении заданий, обеспечивающих ограниченную уверенность, и заданий, обеспечивающих разумную уверенность.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Формирование вывода и подготовка заключения или отчета по заданию, обеспечивающему уверенность.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Контроль качества при выполнении заданий. Документирование.</w:t>
      </w:r>
    </w:p>
    <w:p w:rsidR="005A4220" w:rsidRPr="00144A24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4220" w:rsidRPr="00144A24" w:rsidRDefault="005A4220" w:rsidP="00CD18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5" w:name="_Toc34301488"/>
      <w:r w:rsidRPr="00144A24">
        <w:rPr>
          <w:rFonts w:ascii="Times New Roman" w:hAnsi="Times New Roman"/>
          <w:b/>
          <w:sz w:val="20"/>
          <w:szCs w:val="20"/>
        </w:rPr>
        <w:t>ТЕМА 14. Согласованные процедуры и компиляция</w:t>
      </w:r>
      <w:bookmarkEnd w:id="175"/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Задания по выполнению согласованных процедур в отношении финансовой информации.</w:t>
      </w:r>
    </w:p>
    <w:p w:rsidR="005A4220" w:rsidRPr="00144A24" w:rsidRDefault="005A4220" w:rsidP="001C3BCC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Задания по компиляции.</w:t>
      </w:r>
    </w:p>
    <w:p w:rsidR="00325516" w:rsidRPr="00144A24" w:rsidRDefault="00325516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br w:type="page"/>
      </w:r>
    </w:p>
    <w:p w:rsidR="00DB326E" w:rsidRPr="00144A24" w:rsidRDefault="002320A9" w:rsidP="0025787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76" w:name="_Toc34301489"/>
      <w:r w:rsidRPr="00144A24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«БУХГАЛТЕРСКИЙ УЧЕТ И БУХГАЛТЕРСКАЯ (ФИНАНСОВАЯ) ОТЧЕТНОСТЬ»</w:t>
      </w:r>
      <w:bookmarkEnd w:id="176"/>
    </w:p>
    <w:p w:rsidR="0025787B" w:rsidRPr="00144A24" w:rsidRDefault="0025787B" w:rsidP="002578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884763" w:rsidP="0025787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Введение</w:t>
      </w:r>
    </w:p>
    <w:p w:rsidR="00DB326E" w:rsidRPr="00144A24" w:rsidRDefault="00DB326E" w:rsidP="003D3CE3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Программа модуля </w:t>
      </w:r>
      <w:r w:rsidRPr="00144A24">
        <w:rPr>
          <w:rFonts w:ascii="Times New Roman" w:hAnsi="Times New Roman"/>
          <w:b/>
          <w:color w:val="000000"/>
          <w:sz w:val="20"/>
          <w:szCs w:val="20"/>
          <w:lang w:eastAsia="ru-RU"/>
        </w:rPr>
        <w:t>«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Бухгалтерский учет и бухгалтерская (финансовая) отчетность»</w:t>
      </w:r>
      <w:r w:rsidR="00884763"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457435" w:rsidRPr="00144A24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экзамене. В рамках модуля выделено 3 укрупненных раздела (1</w:t>
      </w:r>
      <w:r w:rsidR="008C2516" w:rsidRPr="00144A24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тем): </w:t>
      </w:r>
    </w:p>
    <w:p w:rsidR="00884763" w:rsidRPr="00144A24" w:rsidRDefault="00884763" w:rsidP="003D3CE3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580"/>
        <w:gridCol w:w="3387"/>
      </w:tblGrid>
      <w:tr w:rsidR="00DB326E" w:rsidRPr="00144A24" w:rsidTr="0025787B">
        <w:tc>
          <w:tcPr>
            <w:tcW w:w="1219" w:type="dxa"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580" w:type="dxa"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87" w:type="dxa"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8C2516" w:rsidRPr="00144A24" w:rsidTr="0025787B">
        <w:tc>
          <w:tcPr>
            <w:tcW w:w="1219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80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  <w:tc>
          <w:tcPr>
            <w:tcW w:w="3387" w:type="dxa"/>
          </w:tcPr>
          <w:p w:rsidR="008C2516" w:rsidRPr="00144A24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  <w:tr w:rsidR="008C2516" w:rsidRPr="00144A24" w:rsidTr="0025787B">
        <w:tc>
          <w:tcPr>
            <w:tcW w:w="1219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80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Составление и интерпретация бухгалтерской (финансовой) отчетности</w:t>
            </w:r>
          </w:p>
        </w:tc>
        <w:tc>
          <w:tcPr>
            <w:tcW w:w="3387" w:type="dxa"/>
          </w:tcPr>
          <w:p w:rsidR="008C2516" w:rsidRPr="00144A24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</w:tr>
      <w:tr w:rsidR="008C2516" w:rsidRPr="00144A24" w:rsidTr="0025787B">
        <w:tc>
          <w:tcPr>
            <w:tcW w:w="1219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80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Особенности формирования бухгалтерской (финансовой) отчетности организаций финансового рынка</w:t>
            </w:r>
          </w:p>
        </w:tc>
        <w:tc>
          <w:tcPr>
            <w:tcW w:w="3387" w:type="dxa"/>
          </w:tcPr>
          <w:p w:rsidR="008C2516" w:rsidRPr="00144A24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8C2516" w:rsidRPr="00144A24" w:rsidTr="0025787B">
        <w:tc>
          <w:tcPr>
            <w:tcW w:w="1219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0" w:type="dxa"/>
          </w:tcPr>
          <w:p w:rsidR="008C2516" w:rsidRPr="00144A24" w:rsidRDefault="008C2516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3387" w:type="dxa"/>
          </w:tcPr>
          <w:p w:rsidR="008C2516" w:rsidRPr="00144A24" w:rsidRDefault="008C2516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</w:tbl>
    <w:p w:rsidR="00DB326E" w:rsidRPr="00144A24" w:rsidRDefault="00DB326E" w:rsidP="003D3CE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B326E" w:rsidRPr="00144A24" w:rsidRDefault="00DB326E" w:rsidP="003D3CE3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В каждом из разделов приведены:</w:t>
      </w:r>
    </w:p>
    <w:p w:rsidR="00DB326E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144A24" w:rsidRDefault="00BF1B7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DB326E" w:rsidRPr="00144A24" w:rsidRDefault="00DB326E" w:rsidP="003D3C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рамках модуля «Бухгалтерский учет и бухгалтерская (финансовая) отчетность» компетенции, относящиеся к одному разделу, в ряде случаев могут быть протестированы в заданиях по тематике других разделов. Например, вопросы применения </w:t>
      </w:r>
      <w:r w:rsidR="008C2516"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отдельных 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требований </w:t>
      </w:r>
      <w:r w:rsidR="008C2516" w:rsidRPr="00144A24">
        <w:rPr>
          <w:rFonts w:ascii="Times New Roman" w:hAnsi="Times New Roman"/>
          <w:color w:val="000000"/>
          <w:sz w:val="20"/>
          <w:szCs w:val="20"/>
          <w:lang w:eastAsia="ru-RU"/>
        </w:rPr>
        <w:t>к составлению бухгалтерской (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финансовой</w:t>
      </w:r>
      <w:r w:rsidR="008C2516" w:rsidRPr="00144A24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отчетности (раздел 2) могут быть включены в задание, относящееся к разделу 3 «</w:t>
      </w:r>
      <w:r w:rsidRPr="00144A24">
        <w:rPr>
          <w:rFonts w:ascii="Times New Roman" w:hAnsi="Times New Roman"/>
          <w:color w:val="000000"/>
          <w:sz w:val="20"/>
          <w:szCs w:val="20"/>
        </w:rPr>
        <w:t xml:space="preserve">Особенности формирования бухгалтерской (финансовой) отчетности организаций финансового </w:t>
      </w:r>
      <w:r w:rsidR="00884763" w:rsidRPr="00144A24">
        <w:rPr>
          <w:rFonts w:ascii="Times New Roman" w:hAnsi="Times New Roman"/>
          <w:color w:val="000000"/>
          <w:sz w:val="20"/>
          <w:szCs w:val="20"/>
        </w:rPr>
        <w:t>рынка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» и т.</w:t>
      </w:r>
      <w:r w:rsidR="00D74C89" w:rsidRPr="00144A2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д.</w:t>
      </w:r>
    </w:p>
    <w:p w:rsidR="0008783B" w:rsidRPr="00144A24" w:rsidRDefault="0008783B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Разделы 1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>–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2 Программы модуля «Бухгалтерский учет и бухгалтерская (финансовая) отчетность» сформированы на основе следующего подхода: темы содержат единые вопросы по федеральным стандартам бухгалтерского учета (ФСБУ) и 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>М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еждународным стандартам финансовой отчетности (МСФО). </w:t>
      </w:r>
      <w:r w:rsidR="00931E7E" w:rsidRPr="00144A24">
        <w:rPr>
          <w:rFonts w:ascii="Times New Roman" w:hAnsi="Times New Roman"/>
          <w:sz w:val="20"/>
          <w:szCs w:val="20"/>
          <w:lang w:eastAsia="ru-RU"/>
        </w:rPr>
        <w:t xml:space="preserve">Под ФСБУ понимаются федеральные стандарты бухгалтерского учета в значении, определенном Федеральным законом «О бухгалтерском учете». 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При наличии имеющихся расхождений по некоторым объектам учета или элементам финансовой отчетности в темы включены отдельные вопросы с уточнением, по каким 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 xml:space="preserve">именно </w:t>
      </w:r>
      <w:r w:rsidRPr="00144A24">
        <w:rPr>
          <w:rFonts w:ascii="Times New Roman" w:hAnsi="Times New Roman"/>
          <w:sz w:val="20"/>
          <w:szCs w:val="20"/>
          <w:lang w:eastAsia="ru-RU"/>
        </w:rPr>
        <w:t>стандартам следует их рассматривать.</w:t>
      </w:r>
    </w:p>
    <w:p w:rsidR="00DB326E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  <w:lang w:eastAsia="ru-RU"/>
        </w:rPr>
        <w:t>П</w:t>
      </w:r>
      <w:r w:rsidR="00DB326E" w:rsidRPr="00144A24">
        <w:rPr>
          <w:rFonts w:ascii="Times New Roman" w:hAnsi="Times New Roman"/>
          <w:color w:val="000000"/>
          <w:sz w:val="20"/>
          <w:szCs w:val="20"/>
          <w:lang w:eastAsia="ru-RU"/>
        </w:rPr>
        <w:t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</w:t>
      </w:r>
      <w:r w:rsidR="0008783B" w:rsidRPr="00144A24">
        <w:rPr>
          <w:rFonts w:ascii="Times New Roman" w:hAnsi="Times New Roman"/>
          <w:color w:val="000000"/>
          <w:sz w:val="20"/>
          <w:szCs w:val="20"/>
          <w:lang w:eastAsia="ru-RU"/>
        </w:rPr>
        <w:t>тике других разделов Программы.</w:t>
      </w:r>
    </w:p>
    <w:p w:rsidR="00DB326E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DB326E" w:rsidRPr="00144A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</w:t>
      </w:r>
      <w:r w:rsidR="00DB326E" w:rsidRPr="00144A24">
        <w:rPr>
          <w:rFonts w:ascii="Times New Roman" w:hAnsi="Times New Roman"/>
          <w:sz w:val="20"/>
          <w:szCs w:val="20"/>
          <w:lang w:eastAsia="ru-RU"/>
        </w:rPr>
        <w:t>применительно к каждому выполняемому им заданию и включают, например:</w:t>
      </w:r>
    </w:p>
    <w:p w:rsidR="00DB326E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обоснование своей позиции правильными ссылками на применимые стандарты бухгалтерского учета и иные документы в области регулирования бухгалтерского учета;</w:t>
      </w:r>
    </w:p>
    <w:p w:rsidR="00664F1A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применение профессионального суждения </w:t>
      </w:r>
      <w:r w:rsidR="00664F1A" w:rsidRPr="00144A24">
        <w:rPr>
          <w:rFonts w:ascii="Times New Roman" w:hAnsi="Times New Roman"/>
          <w:sz w:val="20"/>
          <w:szCs w:val="20"/>
          <w:lang w:eastAsia="ru-RU"/>
        </w:rPr>
        <w:t>и профессионального скептицизма при решении практических заданий;</w:t>
      </w:r>
    </w:p>
    <w:p w:rsidR="00DB326E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DB326E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C8158A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 и т.</w:t>
      </w:r>
      <w:r w:rsidR="00D74C89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д.</w:t>
      </w:r>
    </w:p>
    <w:p w:rsidR="005A2C19" w:rsidRPr="00144A24" w:rsidRDefault="005A2C19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186B" w:rsidRPr="00144A24" w:rsidRDefault="0095186B" w:rsidP="00E20749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77" w:name="_Toc34301490"/>
      <w:r w:rsidRPr="00144A24">
        <w:rPr>
          <w:rFonts w:ascii="Times New Roman" w:hAnsi="Times New Roman"/>
          <w:b/>
          <w:sz w:val="20"/>
          <w:szCs w:val="20"/>
        </w:rPr>
        <w:t>Раздел 1. Формирование информации об объектах бухгалтерского учета (эле</w:t>
      </w:r>
      <w:r w:rsidR="006B530F">
        <w:rPr>
          <w:rFonts w:ascii="Times New Roman" w:hAnsi="Times New Roman"/>
          <w:b/>
          <w:sz w:val="20"/>
          <w:szCs w:val="20"/>
        </w:rPr>
        <w:t>ментах финансовой отчетности) и </w:t>
      </w:r>
      <w:r w:rsidRPr="00144A24">
        <w:rPr>
          <w:rFonts w:ascii="Times New Roman" w:hAnsi="Times New Roman"/>
          <w:b/>
          <w:sz w:val="20"/>
          <w:szCs w:val="20"/>
        </w:rPr>
        <w:t>ее отражение в бухгалтерской (финансовой) отчетности</w:t>
      </w:r>
      <w:bookmarkEnd w:id="177"/>
      <w:r w:rsidRPr="00144A24">
        <w:rPr>
          <w:rFonts w:ascii="Times New Roman" w:hAnsi="Times New Roman"/>
          <w:b/>
          <w:sz w:val="20"/>
          <w:szCs w:val="20"/>
        </w:rPr>
        <w:t xml:space="preserve"> </w:t>
      </w:r>
    </w:p>
    <w:p w:rsidR="00E20749" w:rsidRPr="00144A24" w:rsidRDefault="00E20749" w:rsidP="00E2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144A24" w:rsidRDefault="00B66EFB" w:rsidP="00E2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8C2516" w:rsidRPr="00144A24" w:rsidRDefault="008C251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Применять способы и стандарты бухгалтерского учета для формирования информации и ее отражения в бухгалтерской (финансовой) отчетности</w:t>
      </w:r>
    </w:p>
    <w:p w:rsidR="008C2516" w:rsidRPr="00144A24" w:rsidRDefault="008C2516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326E" w:rsidRPr="00144A24" w:rsidRDefault="00DB326E" w:rsidP="00E207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144A24" w:rsidRDefault="00DB326E" w:rsidP="003D3CE3">
      <w:pPr>
        <w:spacing w:after="0" w:line="240" w:lineRule="auto"/>
        <w:ind w:left="615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144A24" w:rsidRDefault="008C2516" w:rsidP="00E2074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8" w:name="_Toc34301491"/>
      <w:r w:rsidRPr="00144A24">
        <w:rPr>
          <w:rFonts w:ascii="Times New Roman" w:hAnsi="Times New Roman"/>
          <w:b/>
          <w:sz w:val="20"/>
          <w:szCs w:val="20"/>
        </w:rPr>
        <w:t>ТЕМА 1. Порядок формирования в бухгалтерском учете и отражение в бухгалтерской (финансовой) отчетности информации об активах и обязательствах</w:t>
      </w:r>
      <w:bookmarkEnd w:id="178"/>
    </w:p>
    <w:p w:rsidR="0052763E" w:rsidRPr="00144A24" w:rsidRDefault="0052763E" w:rsidP="001C3BCC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информации об основных средствах в бухгалтерской (финансовой) отчетности.</w:t>
      </w:r>
    </w:p>
    <w:p w:rsidR="0052763E" w:rsidRPr="00144A24" w:rsidRDefault="0052763E" w:rsidP="001C3BC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информации об инвестиционной недвижимости в финансовой отчетности в соответствии с МСФО.</w:t>
      </w:r>
    </w:p>
    <w:p w:rsidR="0052763E" w:rsidRPr="00144A24" w:rsidRDefault="0052763E" w:rsidP="001C3BCC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информации о нематериальных активах в бухгалтерской (финансовой) отчетности.</w:t>
      </w:r>
    </w:p>
    <w:p w:rsidR="0052763E" w:rsidRPr="00144A24" w:rsidRDefault="0052763E" w:rsidP="001C3BC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Обесценение активов.</w:t>
      </w:r>
    </w:p>
    <w:p w:rsidR="0052763E" w:rsidRPr="00144A24" w:rsidRDefault="0052763E" w:rsidP="001C3BC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информации о финансовых инструментах в финансовой отчетности в соответствии с МСФО.</w:t>
      </w:r>
    </w:p>
    <w:p w:rsidR="0052763E" w:rsidRPr="00144A24" w:rsidRDefault="0052763E" w:rsidP="001C3BC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 xml:space="preserve">Порядок учета и отражение информации о финансовых вложениях в бухгалтерской отчетности в соответствии с ФСБУ. </w:t>
      </w:r>
    </w:p>
    <w:p w:rsidR="0052763E" w:rsidRPr="00144A24" w:rsidRDefault="0052763E" w:rsidP="001C3BCC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информации о запасах в бухгалтерской (финансовой) отчетности.</w:t>
      </w:r>
    </w:p>
    <w:p w:rsidR="0052763E" w:rsidRPr="00144A24" w:rsidRDefault="0052763E" w:rsidP="001C3BC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</w:t>
      </w:r>
      <w:r w:rsidRPr="00144A24">
        <w:rPr>
          <w:rFonts w:ascii="Times New Roman" w:hAnsi="Times New Roman"/>
          <w:sz w:val="20"/>
          <w:szCs w:val="20"/>
          <w:shd w:val="clear" w:color="auto" w:fill="FFFFFF"/>
        </w:rPr>
        <w:t>учета и отражение информации о внеоборотных активах, предназначенных для продажи, в бухгалтерской (финансовой) отчетности.</w:t>
      </w:r>
    </w:p>
    <w:p w:rsidR="0052763E" w:rsidRPr="00144A24" w:rsidRDefault="0052763E" w:rsidP="001C3BCC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отражения оценочных обязательств, условных обязательств и условных активов в учете и бухгалтерской (финансовой) отчетности.</w:t>
      </w:r>
    </w:p>
    <w:p w:rsidR="008C2516" w:rsidRPr="00144A24" w:rsidRDefault="008C2516" w:rsidP="003D3C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8C2516" w:rsidRPr="00144A24" w:rsidRDefault="008C2516" w:rsidP="00E2074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9" w:name="_Toc34301492"/>
      <w:r w:rsidRPr="00144A24">
        <w:rPr>
          <w:rFonts w:ascii="Times New Roman" w:hAnsi="Times New Roman"/>
          <w:b/>
          <w:sz w:val="20"/>
          <w:szCs w:val="20"/>
        </w:rPr>
        <w:t>ТЕМА 2. Порядок формирования в бухгалтерском учете и отражение в бухгалтерской (финансовой) отчетности информации о доходах и расходах</w:t>
      </w:r>
      <w:bookmarkEnd w:id="179"/>
    </w:p>
    <w:p w:rsidR="00496855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информации о доходах в бухгалтерской (финансовой) отчетности.</w:t>
      </w:r>
    </w:p>
    <w:p w:rsidR="008C2516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отражение в финансовой отчетности выручки по договорам с покупателями в соответствии с МСФО.</w:t>
      </w:r>
    </w:p>
    <w:p w:rsidR="008C2516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учета и отражение информации о расходах в бухгалтерской (финансовой) отчетности. </w:t>
      </w:r>
    </w:p>
    <w:p w:rsidR="0052763E" w:rsidRPr="00144A24" w:rsidRDefault="0052763E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учета и отражение в бухгалтерской (финансовой) отчетности информации о расходах по займам (затратах по заимствованиям). </w:t>
      </w:r>
    </w:p>
    <w:p w:rsidR="0052763E" w:rsidRPr="00144A24" w:rsidRDefault="0052763E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формирования в бухгалтерском учете и раскрытия в бухгалтерской отчетности информации о доходах и расходах по договорам строительного подряда в соответствии с ФСБУ. </w:t>
      </w:r>
    </w:p>
    <w:p w:rsidR="008C2516" w:rsidRPr="00144A24" w:rsidRDefault="0052763E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формирования в бухгалтерском учете и отражение в бухгалтерской отчетности информации об издержках обращения организациями, осуществляющими торговую деятельность, в соответствии с ФСБУ.</w:t>
      </w:r>
    </w:p>
    <w:p w:rsidR="008C2516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формирования в бухгалтерском учете и бухгалтерской отчетности информации о расходах, связанных с выполнением научно-исследовательских, опытно-конструкторских и технологических работ</w:t>
      </w:r>
      <w:r w:rsidR="00F23297" w:rsidRPr="00144A24">
        <w:rPr>
          <w:rFonts w:ascii="Times New Roman" w:hAnsi="Times New Roman"/>
          <w:sz w:val="20"/>
          <w:szCs w:val="20"/>
        </w:rPr>
        <w:t>,</w:t>
      </w:r>
      <w:r w:rsidRPr="00144A24">
        <w:rPr>
          <w:rFonts w:ascii="Times New Roman" w:hAnsi="Times New Roman"/>
          <w:sz w:val="20"/>
          <w:szCs w:val="20"/>
        </w:rPr>
        <w:t xml:space="preserve"> в соответствии с ФСБУ.</w:t>
      </w:r>
    </w:p>
    <w:p w:rsidR="008C2516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учета затрат на производство продукции (выполнение работ, оказание услуг) в разрезе элементов и статей затрат, исчисление себестоимости продукции (работ, услуг). </w:t>
      </w:r>
    </w:p>
    <w:p w:rsidR="008C2516" w:rsidRPr="00144A24" w:rsidRDefault="008C2516" w:rsidP="003D3CE3">
      <w:pPr>
        <w:spacing w:after="0" w:line="240" w:lineRule="auto"/>
        <w:ind w:left="615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144A24" w:rsidRDefault="008C2516" w:rsidP="00E2074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0" w:name="_Toc34301493"/>
      <w:r w:rsidRPr="00144A24">
        <w:rPr>
          <w:rFonts w:ascii="Times New Roman" w:hAnsi="Times New Roman"/>
          <w:b/>
          <w:sz w:val="20"/>
          <w:szCs w:val="20"/>
        </w:rPr>
        <w:t>ТЕМА 3. Порядок формирования в бухгалтерском учете и отражение в бухгалтерской (финансовой) отчетности информации об отдельных операциях</w:t>
      </w:r>
      <w:bookmarkEnd w:id="180"/>
    </w:p>
    <w:p w:rsidR="00496855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формирования в учете и раскрытие в бухгалтерской (финансовой) отчетности информации об аренде.</w:t>
      </w:r>
    </w:p>
    <w:p w:rsidR="00496855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Признание, оценка и раскрытие в финансовой отчетности информации о вознаграждениях работникам в соответствии с МСФО.</w:t>
      </w:r>
    </w:p>
    <w:p w:rsidR="00496855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Признание, оценка и отражение в финансовой отчетности операций, предполагающих выплаты, основанные на акциях, в соответствии с МСФО.</w:t>
      </w:r>
    </w:p>
    <w:p w:rsidR="00496855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отражения активов и обязательств, стоимость которых выражена в иностранной валюте, в бухгалтерском учете и бухгалтерской отчетности. Отражение в финансовой отчетности влияния изменений валютных курсов. </w:t>
      </w:r>
    </w:p>
    <w:p w:rsidR="00496855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учета и раскрытие информации о расчетах по налогу на прибыль организаций в бухгалтерской (финансовой) отчетности.</w:t>
      </w:r>
    </w:p>
    <w:p w:rsidR="00496855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учета и раскрытие информации о государственной помощи в бухгалтерской (финансовой) отчетности. </w:t>
      </w:r>
    </w:p>
    <w:p w:rsidR="008C2516" w:rsidRPr="00144A24" w:rsidRDefault="00496855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отражения в бухгалтерском учете и раскрытия в бухгалтерской отчетности информации об участии в совместной деятельности в соответствии с ФСБУ</w:t>
      </w:r>
      <w:r w:rsidR="008C2516" w:rsidRPr="00144A24">
        <w:rPr>
          <w:rFonts w:ascii="Times New Roman" w:hAnsi="Times New Roman"/>
          <w:sz w:val="20"/>
          <w:szCs w:val="20"/>
        </w:rPr>
        <w:t>.</w:t>
      </w:r>
    </w:p>
    <w:p w:rsidR="008C2516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Признание, оценка и отражение в бухгалтерской (финансовой) отчетности затрат на освоение природных ресурсов (на разведку и оценку полезных ископаемых).</w:t>
      </w:r>
    </w:p>
    <w:p w:rsidR="008C2516" w:rsidRPr="00144A24" w:rsidRDefault="008C2516" w:rsidP="001C3BCC">
      <w:pPr>
        <w:numPr>
          <w:ilvl w:val="1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 Порядок отражения в бухгалтерском учете и раскрытие в бухгалтерской отчетности объектов, информация о которых обобщается на забалансовых счетах, в соответствии с ФСБУ.</w:t>
      </w:r>
    </w:p>
    <w:p w:rsidR="00D7081C" w:rsidRPr="00144A24" w:rsidRDefault="00D7081C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C2516" w:rsidRPr="00144A24" w:rsidRDefault="008C2516" w:rsidP="003964FC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81" w:name="_Toc34301494"/>
      <w:r w:rsidRPr="00144A24">
        <w:rPr>
          <w:rFonts w:ascii="Times New Roman" w:hAnsi="Times New Roman"/>
          <w:b/>
          <w:sz w:val="20"/>
          <w:szCs w:val="20"/>
        </w:rPr>
        <w:t>Раздел 2. Составление и интерпретация бухгалтерской (финансовой) отчетности</w:t>
      </w:r>
      <w:bookmarkEnd w:id="181"/>
    </w:p>
    <w:p w:rsidR="003964FC" w:rsidRPr="00144A24" w:rsidRDefault="003964FC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DB326E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8C2516" w:rsidRPr="00144A24" w:rsidRDefault="008C2516" w:rsidP="001C3BCC">
      <w:pPr>
        <w:pStyle w:val="af5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</w:rPr>
        <w:t xml:space="preserve">Подготавливать бухгалтерскую (финансовую) отчетность </w:t>
      </w:r>
    </w:p>
    <w:p w:rsidR="008C2516" w:rsidRPr="00144A24" w:rsidRDefault="008C2516" w:rsidP="001C3BCC">
      <w:pPr>
        <w:pStyle w:val="af5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Интерпретировать показатели бухгалтерской (финансовой) отчетности</w:t>
      </w:r>
    </w:p>
    <w:p w:rsidR="003964FC" w:rsidRPr="00144A24" w:rsidRDefault="003964FC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DB326E" w:rsidP="00396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144A24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144A24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2" w:name="_Toc34301495"/>
      <w:r w:rsidRPr="00144A24">
        <w:rPr>
          <w:rFonts w:ascii="Times New Roman" w:hAnsi="Times New Roman"/>
          <w:b/>
          <w:sz w:val="20"/>
          <w:szCs w:val="20"/>
        </w:rPr>
        <w:t xml:space="preserve">ТЕМА 4. </w:t>
      </w:r>
      <w:bookmarkStart w:id="183" w:name="_Hlk23791738"/>
      <w:r w:rsidRPr="00144A24">
        <w:rPr>
          <w:rFonts w:ascii="Times New Roman" w:hAnsi="Times New Roman"/>
          <w:b/>
          <w:sz w:val="20"/>
          <w:szCs w:val="20"/>
        </w:rPr>
        <w:t>Общие вопросы составления бухгалтерской (финансовой) отчетности</w:t>
      </w:r>
      <w:bookmarkEnd w:id="183"/>
      <w:bookmarkEnd w:id="182"/>
      <w:r w:rsidRPr="00144A24">
        <w:rPr>
          <w:rFonts w:ascii="Times New Roman" w:hAnsi="Times New Roman"/>
          <w:b/>
          <w:sz w:val="20"/>
          <w:szCs w:val="20"/>
        </w:rPr>
        <w:t xml:space="preserve"> </w:t>
      </w:r>
    </w:p>
    <w:p w:rsidR="008C2516" w:rsidRPr="00144A24" w:rsidRDefault="008C2516" w:rsidP="001C3BCC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Состав, содержание и основные требования к представлению бухгалтерской (финансовой) отчетности.</w:t>
      </w:r>
    </w:p>
    <w:p w:rsidR="008C2516" w:rsidRPr="00144A24" w:rsidRDefault="008C2516" w:rsidP="001C3BCC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Представление в бухгалтерской (финансовой) отчетности информации о движении денежных средств и их эквивалентов.</w:t>
      </w:r>
    </w:p>
    <w:p w:rsidR="008C2516" w:rsidRPr="00144A24" w:rsidRDefault="008C2516" w:rsidP="001C3BCC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Содержание промежуточной финансовой отчетности в соответствии с МСФО.</w:t>
      </w:r>
    </w:p>
    <w:p w:rsidR="008C2516" w:rsidRPr="00144A24" w:rsidRDefault="008C2516" w:rsidP="001C3BCC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44A2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Первое применение Международных стандартов финансовой отчетности.</w:t>
      </w:r>
    </w:p>
    <w:p w:rsidR="008C2516" w:rsidRPr="00144A24" w:rsidRDefault="008C2516" w:rsidP="001C3BCC">
      <w:pPr>
        <w:pStyle w:val="ab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Правила формирования и раскрытия в бухгалтерской (финансовой) отчетности учетной политики организации.</w:t>
      </w:r>
    </w:p>
    <w:p w:rsidR="008C2516" w:rsidRPr="00144A24" w:rsidRDefault="008C2516" w:rsidP="001C3BCC">
      <w:pPr>
        <w:pStyle w:val="ab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Правила оценки статей бухгалтерской отчетности в соответствии с ФСБУ.</w:t>
      </w:r>
    </w:p>
    <w:p w:rsidR="008C2516" w:rsidRPr="00144A24" w:rsidRDefault="008C2516" w:rsidP="001C3BCC">
      <w:pPr>
        <w:pStyle w:val="ab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Оценка справедливой стоимости и раскрытие в финансовой отчетности информации о ней в соответствии с МСФО.</w:t>
      </w:r>
    </w:p>
    <w:p w:rsidR="008C2516" w:rsidRPr="00144A24" w:rsidRDefault="008C2516" w:rsidP="001C3BCC">
      <w:pPr>
        <w:pStyle w:val="ab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Порядок отражения в бухгалтерской (финансовой) отчетности событий после отчетной даты (после отчетного периода).</w:t>
      </w:r>
    </w:p>
    <w:p w:rsidR="008C2516" w:rsidRPr="00144A24" w:rsidRDefault="008C2516" w:rsidP="001C3BCC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раскрытия информации о связанных сторонах в </w:t>
      </w:r>
      <w:r w:rsidRPr="00144A24">
        <w:rPr>
          <w:rFonts w:ascii="Times New Roman" w:hAnsi="Times New Roman"/>
          <w:color w:val="000000"/>
          <w:sz w:val="20"/>
          <w:szCs w:val="20"/>
        </w:rPr>
        <w:t xml:space="preserve">бухгалтерской </w:t>
      </w:r>
      <w:r w:rsidRPr="00144A24">
        <w:rPr>
          <w:rFonts w:ascii="Times New Roman" w:hAnsi="Times New Roman"/>
          <w:sz w:val="20"/>
          <w:szCs w:val="20"/>
        </w:rPr>
        <w:t>(финансовой) отчетности.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признания и раскрытия информации об изменениях оценочных значений (бухгалтерских оценок) в бухгалтерской (финансовой) </w:t>
      </w:r>
      <w:r w:rsidRPr="00144A24">
        <w:rPr>
          <w:rFonts w:ascii="Times New Roman" w:hAnsi="Times New Roman"/>
          <w:color w:val="000000"/>
          <w:sz w:val="20"/>
          <w:szCs w:val="20"/>
        </w:rPr>
        <w:t>отчетности</w:t>
      </w:r>
      <w:r w:rsidRPr="00144A24">
        <w:rPr>
          <w:rFonts w:ascii="Times New Roman" w:hAnsi="Times New Roman"/>
          <w:sz w:val="20"/>
          <w:szCs w:val="20"/>
        </w:rPr>
        <w:t>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исправления ошибок и раскрытие информации об ошибках в бухгалтерской (финансовой) отчетности.</w:t>
      </w:r>
    </w:p>
    <w:p w:rsidR="008C2516" w:rsidRPr="00144A24" w:rsidRDefault="008C2516" w:rsidP="003D3CE3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8C2516" w:rsidRPr="00144A24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4" w:name="_Toc34301496"/>
      <w:r w:rsidRPr="00144A24">
        <w:rPr>
          <w:rFonts w:ascii="Times New Roman" w:hAnsi="Times New Roman"/>
          <w:b/>
          <w:sz w:val="20"/>
          <w:szCs w:val="20"/>
        </w:rPr>
        <w:t>ТЕМА 5. Специальные виды раскрываемой информации в бухгалтерской (финансовой) отчетности</w:t>
      </w:r>
      <w:bookmarkEnd w:id="184"/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формирования и представления информации по сегментам в бухгалтерской (финансовой) отчетности.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раскрытия информации по прекращаемой деятельности в бухгалтерской (финансовой) отчетности.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формирования и раскрытия информации о прибыли, приходящейся на одну акцию, в бухгалтерской (финансовой) отчетности.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5" w:name="_Hlk24195120"/>
      <w:r w:rsidRPr="00144A24">
        <w:rPr>
          <w:rFonts w:ascii="Times New Roman" w:hAnsi="Times New Roman"/>
          <w:sz w:val="20"/>
          <w:szCs w:val="20"/>
        </w:rPr>
        <w:t>Особенности бухгалтерской отчетности при ликвидации юридического лица.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формирования бухгалтерской отчетности при осуществлении реорганизации юридического лица.</w:t>
      </w:r>
    </w:p>
    <w:p w:rsidR="008C2516" w:rsidRPr="00144A24" w:rsidRDefault="008C2516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 </w:t>
      </w:r>
      <w:bookmarkEnd w:id="185"/>
    </w:p>
    <w:p w:rsidR="008C2516" w:rsidRPr="00144A24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6" w:name="_Toc34301497"/>
      <w:r w:rsidRPr="00144A24">
        <w:rPr>
          <w:rFonts w:ascii="Times New Roman" w:hAnsi="Times New Roman"/>
          <w:b/>
          <w:sz w:val="20"/>
          <w:szCs w:val="20"/>
        </w:rPr>
        <w:t>ТЕМА 6. Особенности составления бухгалтерской отчетности некоммерческих организаций</w:t>
      </w:r>
      <w:bookmarkEnd w:id="186"/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Бухгалтерский учет целевого финансирования некоммерческой организации.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Состав бухгалтерской отчетности некоммерческих организаций и общие требования к ее составлению и представлению. 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формирования показателей бухгалтерского баланса некоммерческих организаций.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Структура, содержание и порядок формирования показателей отчета о целевом использовании средств.</w:t>
      </w:r>
    </w:p>
    <w:p w:rsidR="008C2516" w:rsidRPr="00144A24" w:rsidRDefault="008C2516" w:rsidP="003D3CE3">
      <w:pPr>
        <w:pStyle w:val="af5"/>
        <w:ind w:left="720"/>
        <w:jc w:val="both"/>
        <w:rPr>
          <w:rFonts w:ascii="Times New Roman" w:hAnsi="Times New Roman"/>
          <w:sz w:val="20"/>
          <w:szCs w:val="20"/>
        </w:rPr>
      </w:pPr>
    </w:p>
    <w:p w:rsidR="008C2516" w:rsidRPr="00144A24" w:rsidRDefault="008C2516" w:rsidP="003964FC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7" w:name="_Toc34301498"/>
      <w:r w:rsidRPr="00144A24">
        <w:rPr>
          <w:rFonts w:ascii="Times New Roman" w:hAnsi="Times New Roman"/>
          <w:b/>
          <w:sz w:val="20"/>
          <w:szCs w:val="20"/>
        </w:rPr>
        <w:t>ТЕМА 7. Особенности формирования консолидированной финансовой отчетности. Отдельная финансовая отчетность, подготовленная в соответствии с МСФО</w:t>
      </w:r>
      <w:bookmarkEnd w:id="187"/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Учет и отражение в финансовой отчетности информации об объединении бизнесов.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Подготовка и представление консолидированной финансовой отчетности.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Учет и отражение в финансовой отчетности инвестиций в ассоциированные организации и совместные предприятия. 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Подготовка и представление финансовой отчетности организаций, которые участвуют в совместном предпринимательстве. 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Раскрытие в финансовой отчетности информации об участии в других организациях.</w:t>
      </w:r>
    </w:p>
    <w:p w:rsidR="008C2516" w:rsidRPr="00144A24" w:rsidRDefault="008C2516" w:rsidP="001C3BCC">
      <w:pPr>
        <w:numPr>
          <w:ilvl w:val="1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Подготовка и представление отдельной финансовой отчетности.</w:t>
      </w:r>
    </w:p>
    <w:p w:rsidR="003964FC" w:rsidRPr="00144A24" w:rsidRDefault="003964FC" w:rsidP="003964F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326E" w:rsidRPr="00144A24" w:rsidRDefault="00DB326E" w:rsidP="00026D70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88" w:name="_Toc34301499"/>
      <w:r w:rsidRPr="00144A24">
        <w:rPr>
          <w:rFonts w:ascii="Times New Roman" w:hAnsi="Times New Roman"/>
          <w:b/>
          <w:sz w:val="20"/>
          <w:szCs w:val="20"/>
        </w:rPr>
        <w:t>Раздел 3. Особенности формирования бухгалтерской (финансовой) отчетности организаций финансового рынка</w:t>
      </w:r>
      <w:bookmarkEnd w:id="188"/>
    </w:p>
    <w:p w:rsidR="00026D70" w:rsidRPr="00144A24" w:rsidRDefault="00026D70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DB326E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DB326E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</w:t>
      </w:r>
      <w:r w:rsidR="0089072A" w:rsidRPr="00144A24">
        <w:rPr>
          <w:rFonts w:ascii="Times New Roman" w:hAnsi="Times New Roman"/>
          <w:sz w:val="20"/>
          <w:szCs w:val="20"/>
          <w:lang w:eastAsia="ru-RU"/>
        </w:rPr>
        <w:t>рименять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84433" w:rsidRPr="00144A24">
        <w:rPr>
          <w:rFonts w:ascii="Times New Roman" w:hAnsi="Times New Roman"/>
          <w:sz w:val="20"/>
          <w:szCs w:val="20"/>
          <w:lang w:eastAsia="ru-RU"/>
        </w:rPr>
        <w:t xml:space="preserve">основные положения </w:t>
      </w:r>
      <w:r w:rsidR="006E3764" w:rsidRPr="00144A24">
        <w:rPr>
          <w:rFonts w:ascii="Times New Roman" w:hAnsi="Times New Roman"/>
          <w:sz w:val="20"/>
          <w:szCs w:val="20"/>
          <w:lang w:eastAsia="ru-RU"/>
        </w:rPr>
        <w:t>нормативных актов Банка России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84433" w:rsidRPr="00144A24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83247A" w:rsidRPr="00144A24">
        <w:rPr>
          <w:rFonts w:ascii="Times New Roman" w:hAnsi="Times New Roman"/>
          <w:sz w:val="20"/>
          <w:szCs w:val="20"/>
          <w:lang w:eastAsia="ru-RU"/>
        </w:rPr>
        <w:t xml:space="preserve">формирования бухгалтерской (финансовой) отчетности </w:t>
      </w:r>
      <w:r w:rsidR="00DF7E93" w:rsidRPr="00144A24">
        <w:rPr>
          <w:rFonts w:ascii="Times New Roman" w:hAnsi="Times New Roman"/>
          <w:sz w:val="20"/>
          <w:szCs w:val="20"/>
          <w:lang w:eastAsia="ru-RU"/>
        </w:rPr>
        <w:t>организаций финансового рынка</w:t>
      </w:r>
    </w:p>
    <w:p w:rsidR="00DB326E" w:rsidRPr="00144A24" w:rsidRDefault="00DF7E93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Интерпретировать</w:t>
      </w:r>
      <w:r w:rsidR="00DB326E" w:rsidRPr="00144A24">
        <w:rPr>
          <w:rFonts w:ascii="Times New Roman" w:hAnsi="Times New Roman"/>
          <w:sz w:val="20"/>
          <w:szCs w:val="20"/>
          <w:lang w:eastAsia="ru-RU"/>
        </w:rPr>
        <w:t xml:space="preserve"> основные показатели бухгалтерской (финансовой) отчетности организаций финансового рынка</w:t>
      </w:r>
    </w:p>
    <w:p w:rsidR="00026D70" w:rsidRPr="00144A24" w:rsidRDefault="00026D70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DB326E" w:rsidP="00026D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144A24" w:rsidRDefault="00DB326E" w:rsidP="003D3C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95186B" w:rsidP="00026D7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9" w:name="_Toc34301500"/>
      <w:r w:rsidRPr="00144A24">
        <w:rPr>
          <w:rFonts w:ascii="Times New Roman" w:hAnsi="Times New Roman"/>
          <w:b/>
          <w:sz w:val="20"/>
          <w:szCs w:val="20"/>
        </w:rPr>
        <w:t>ТЕМА 8</w:t>
      </w:r>
      <w:r w:rsidR="00DB326E" w:rsidRPr="00144A24">
        <w:rPr>
          <w:rFonts w:ascii="Times New Roman" w:hAnsi="Times New Roman"/>
          <w:b/>
          <w:sz w:val="20"/>
          <w:szCs w:val="20"/>
        </w:rPr>
        <w:t>. Особенности формирования финансовой о</w:t>
      </w:r>
      <w:r w:rsidRPr="00144A24">
        <w:rPr>
          <w:rFonts w:ascii="Times New Roman" w:hAnsi="Times New Roman"/>
          <w:b/>
          <w:sz w:val="20"/>
          <w:szCs w:val="20"/>
        </w:rPr>
        <w:t>тчетности страховых организаций</w:t>
      </w:r>
      <w:bookmarkEnd w:id="189"/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Годовая бухгалтерская (финансовая) отчетность страховой организации: состав, характеристика показателей, порядок составления и представления.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Влияние классификации договоров страхования на формирование годовой бухгалтерской </w:t>
      </w:r>
      <w:r w:rsidR="00F23297" w:rsidRPr="00144A24">
        <w:rPr>
          <w:rFonts w:ascii="Times New Roman" w:hAnsi="Times New Roman"/>
          <w:sz w:val="20"/>
          <w:szCs w:val="20"/>
        </w:rPr>
        <w:t xml:space="preserve">(финансовой) </w:t>
      </w:r>
      <w:r w:rsidRPr="00144A24">
        <w:rPr>
          <w:rFonts w:ascii="Times New Roman" w:hAnsi="Times New Roman"/>
          <w:sz w:val="20"/>
          <w:szCs w:val="20"/>
        </w:rPr>
        <w:t>отчетности страховой организации</w:t>
      </w:r>
      <w:r w:rsidR="00687D4D" w:rsidRPr="00144A24">
        <w:rPr>
          <w:rFonts w:ascii="Times New Roman" w:hAnsi="Times New Roman"/>
          <w:sz w:val="20"/>
          <w:szCs w:val="20"/>
        </w:rPr>
        <w:t>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Раскрытие информации о страховых резервах и долях перестраховщиков в бухгалтерской (финансовой) отчетности страховой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Состав доходов и расходов страховой организации и отражение их в </w:t>
      </w:r>
      <w:r w:rsidR="00F23297" w:rsidRPr="00144A24">
        <w:rPr>
          <w:rFonts w:ascii="Times New Roman" w:hAnsi="Times New Roman"/>
          <w:sz w:val="20"/>
          <w:szCs w:val="20"/>
        </w:rPr>
        <w:t>о</w:t>
      </w:r>
      <w:r w:rsidRPr="00144A24">
        <w:rPr>
          <w:rFonts w:ascii="Times New Roman" w:hAnsi="Times New Roman"/>
          <w:sz w:val="20"/>
          <w:szCs w:val="20"/>
        </w:rPr>
        <w:t>тчете о финансовых результатах.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формирования финансового результата страховой организации, раскрытие в годовой бухгалтерской (финансовой) отчетности основных составляющих финансового результата.</w:t>
      </w:r>
    </w:p>
    <w:p w:rsidR="00DB326E" w:rsidRPr="00144A24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95186B" w:rsidP="00DE4DC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0" w:name="_Toc34301501"/>
      <w:r w:rsidRPr="00144A24">
        <w:rPr>
          <w:rFonts w:ascii="Times New Roman" w:hAnsi="Times New Roman"/>
          <w:b/>
          <w:sz w:val="20"/>
          <w:szCs w:val="20"/>
        </w:rPr>
        <w:t>ТЕМА 9</w:t>
      </w:r>
      <w:r w:rsidR="00DB326E" w:rsidRPr="00144A24">
        <w:rPr>
          <w:rFonts w:ascii="Times New Roman" w:hAnsi="Times New Roman"/>
          <w:b/>
          <w:sz w:val="20"/>
          <w:szCs w:val="20"/>
        </w:rPr>
        <w:t>. Особенности формирования финансовой о</w:t>
      </w:r>
      <w:r w:rsidRPr="00144A24">
        <w:rPr>
          <w:rFonts w:ascii="Times New Roman" w:hAnsi="Times New Roman"/>
          <w:b/>
          <w:sz w:val="20"/>
          <w:szCs w:val="20"/>
        </w:rPr>
        <w:t>тчетности кредитных организаций</w:t>
      </w:r>
      <w:bookmarkEnd w:id="190"/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Годовая бухгалтерская (финансовая) отчетность кредитной организации: состав, характеристика показателей, порядок составления и представления.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Специфика учета финансовых вложений в кредитных организациях: категории ценных бумаг и разные подходы к их учету. Раскрытие информации об операциях с ценными бумагами в годовой бухгалтерской (финансовой) отчетности кредитной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Раскрытие информации о кредитах в годовой бухгалтерской (финансовой) отчетности кредитной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Раскрытие информации об обесценении активов в годовой бухгалтерской (финансовой) отчетности кредитной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Раскрытие информации о доходах и расходах от операций с финансовыми инструментами, драгоценными металлами и иностранной валютой в годовой бухгалтерской (финансовой) отчетности кредитной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формирования финансового результата кредитной организации, раскрытие в годовой бухгалтерской (финансовой) отчетности основных составляющих финансового результата.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Собственные средства (капитал) кредитной организации: состав источников собственных средств и методика их расчета.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Отчет об уровне достаточности капитала для покрытия рисков, величине резервов на возможные потери по ссудам и иным активам (публикуемая форма) кредитной организации. Раскрытие информации об изменении собственного капитала в годовой бухгалтерской (финансовой) отчетности кредитной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Особенности формирования </w:t>
      </w:r>
      <w:r w:rsidR="00F23297" w:rsidRPr="00144A24">
        <w:rPr>
          <w:rFonts w:ascii="Times New Roman" w:hAnsi="Times New Roman"/>
          <w:sz w:val="20"/>
          <w:szCs w:val="20"/>
        </w:rPr>
        <w:t>о</w:t>
      </w:r>
      <w:r w:rsidRPr="00144A24">
        <w:rPr>
          <w:rFonts w:ascii="Times New Roman" w:hAnsi="Times New Roman"/>
          <w:sz w:val="20"/>
          <w:szCs w:val="20"/>
        </w:rPr>
        <w:t>тчета о движении денежных средств (публикуемая форма) и раскрытие информации о потоках денежных средств в операционной, инвестиционной и финансовой деятельности кредитной организации.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Сведения об обязательных нормативах, показателе финансового рычага и нормативе краткосрочной ликвидности (публикуемая форма): состав и характеристика обязательных нормативов для банка, небанковской кредитной организации и головной кредитной организацией банковской группы.</w:t>
      </w:r>
    </w:p>
    <w:p w:rsidR="00DB326E" w:rsidRPr="00144A24" w:rsidRDefault="00DB326E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326E" w:rsidRPr="00144A24" w:rsidRDefault="0095186B" w:rsidP="00DE4DC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1" w:name="_Toc34301502"/>
      <w:r w:rsidRPr="00144A24">
        <w:rPr>
          <w:rFonts w:ascii="Times New Roman" w:hAnsi="Times New Roman"/>
          <w:b/>
          <w:sz w:val="20"/>
          <w:szCs w:val="20"/>
        </w:rPr>
        <w:t>ТЕМА 10</w:t>
      </w:r>
      <w:r w:rsidR="00DB326E" w:rsidRPr="00144A24">
        <w:rPr>
          <w:rFonts w:ascii="Times New Roman" w:hAnsi="Times New Roman"/>
          <w:b/>
          <w:sz w:val="20"/>
          <w:szCs w:val="20"/>
        </w:rPr>
        <w:t>. Особенности формирования финансовой отчетности негос</w:t>
      </w:r>
      <w:r w:rsidRPr="00144A24">
        <w:rPr>
          <w:rFonts w:ascii="Times New Roman" w:hAnsi="Times New Roman"/>
          <w:b/>
          <w:sz w:val="20"/>
          <w:szCs w:val="20"/>
        </w:rPr>
        <w:t>ударственного пенсионного фонда</w:t>
      </w:r>
      <w:bookmarkEnd w:id="191"/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Годовая бухгалтерская (финансовая) отчетность негосударственного пенсионного фонда: состав, характеристика показателей, порядок составления и представления.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формирования бухгалтерского баланса негосударственного пенсионного фонда.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формирования финансового результата негосударственного пенсионного фонда, раскрытие в годовой бухгалтерской (финансовой) отчетности основных составляющих финансового результата.</w:t>
      </w:r>
    </w:p>
    <w:p w:rsidR="00DB326E" w:rsidRPr="00144A24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95186B" w:rsidP="00DE4DC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2" w:name="_Toc34301503"/>
      <w:r w:rsidRPr="00144A24">
        <w:rPr>
          <w:rFonts w:ascii="Times New Roman" w:hAnsi="Times New Roman"/>
          <w:b/>
          <w:sz w:val="20"/>
          <w:szCs w:val="20"/>
        </w:rPr>
        <w:t>ТЕМА 11</w:t>
      </w:r>
      <w:r w:rsidR="00DB326E" w:rsidRPr="00144A24">
        <w:rPr>
          <w:rFonts w:ascii="Times New Roman" w:hAnsi="Times New Roman"/>
          <w:b/>
          <w:sz w:val="20"/>
          <w:szCs w:val="20"/>
        </w:rPr>
        <w:t>. Особенности формирования финансовой отчетности и</w:t>
      </w:r>
      <w:r w:rsidRPr="00144A24">
        <w:rPr>
          <w:rFonts w:ascii="Times New Roman" w:hAnsi="Times New Roman"/>
          <w:b/>
          <w:sz w:val="20"/>
          <w:szCs w:val="20"/>
        </w:rPr>
        <w:t>ных субъектов финансового рынка</w:t>
      </w:r>
      <w:bookmarkEnd w:id="192"/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Состав и порядок формирования финансовой отчетности профессиональных участников рынка ценных бумаг.</w:t>
      </w:r>
    </w:p>
    <w:p w:rsidR="00DB326E" w:rsidRPr="00144A24" w:rsidRDefault="00DB326E" w:rsidP="001C3BCC">
      <w:pPr>
        <w:pStyle w:val="ab"/>
        <w:numPr>
          <w:ilvl w:val="1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Годовая финансовая отчетность микрофинансовых организаций, кредитных и потребительских кооперативов и иных участников финансового рынка: состав и характеристика показателей, особенности составления.</w:t>
      </w:r>
    </w:p>
    <w:p w:rsidR="00DB326E" w:rsidRPr="00144A24" w:rsidRDefault="00DB326E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br w:type="page"/>
      </w:r>
    </w:p>
    <w:p w:rsidR="00DB326E" w:rsidRPr="00144A24" w:rsidRDefault="002320A9" w:rsidP="002D3F2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93" w:name="_Toc34301504"/>
      <w:r w:rsidRPr="00144A24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«АНАЛИЗ И ОЦЕНКА УСТОЙЧИВОСТИ БИЗНЕСА»</w:t>
      </w:r>
      <w:bookmarkEnd w:id="193"/>
    </w:p>
    <w:p w:rsidR="002D3F2B" w:rsidRPr="00144A24" w:rsidRDefault="002D3F2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884763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Введение</w:t>
      </w:r>
    </w:p>
    <w:p w:rsidR="00DB326E" w:rsidRPr="00144A24" w:rsidRDefault="00DB326E" w:rsidP="003D3CE3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Программа модуля</w:t>
      </w:r>
      <w:r w:rsidRPr="00144A2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144A24">
        <w:rPr>
          <w:rFonts w:ascii="Times New Roman" w:hAnsi="Times New Roman"/>
          <w:sz w:val="20"/>
          <w:szCs w:val="20"/>
          <w:lang w:eastAsia="ru-RU"/>
        </w:rPr>
        <w:t>«Анализ и оценка устойчивости бизнеса»</w:t>
      </w:r>
      <w:r w:rsidR="00884763" w:rsidRPr="00144A24">
        <w:rPr>
          <w:rFonts w:ascii="Times New Roman" w:hAnsi="Times New Roman"/>
          <w:sz w:val="20"/>
          <w:szCs w:val="20"/>
          <w:lang w:eastAsia="ru-RU"/>
        </w:rPr>
        <w:t xml:space="preserve"> второго этапа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</w:t>
      </w:r>
      <w:r w:rsidR="008D04FA" w:rsidRPr="00144A24">
        <w:rPr>
          <w:rFonts w:ascii="Times New Roman" w:hAnsi="Times New Roman"/>
          <w:sz w:val="20"/>
          <w:szCs w:val="20"/>
          <w:lang w:eastAsia="ru-RU"/>
        </w:rPr>
        <w:t>мене. В рамках модуля выделено 2</w:t>
      </w:r>
      <w:r w:rsidR="001D4D76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="008D04FA" w:rsidRPr="00144A24">
        <w:rPr>
          <w:rFonts w:ascii="Times New Roman" w:hAnsi="Times New Roman"/>
          <w:sz w:val="20"/>
          <w:szCs w:val="20"/>
          <w:lang w:eastAsia="ru-RU"/>
        </w:rPr>
        <w:t>укрупненных раздела (5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тем):</w:t>
      </w:r>
    </w:p>
    <w:p w:rsidR="00DB326E" w:rsidRPr="00144A24" w:rsidRDefault="00DB326E" w:rsidP="003D3CE3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614"/>
        <w:gridCol w:w="3314"/>
      </w:tblGrid>
      <w:tr w:rsidR="00DB326E" w:rsidRPr="00144A24" w:rsidTr="00C14FEF">
        <w:tc>
          <w:tcPr>
            <w:tcW w:w="1219" w:type="dxa"/>
            <w:hideMark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val="en-US" w:eastAsia="ru-RU"/>
              </w:rPr>
              <w:t>Номер раздела Программы</w:t>
            </w:r>
          </w:p>
        </w:tc>
        <w:tc>
          <w:tcPr>
            <w:tcW w:w="5614" w:type="dxa"/>
            <w:hideMark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val="en-US" w:eastAsia="ru-RU"/>
              </w:rPr>
              <w:t>Название</w:t>
            </w:r>
          </w:p>
        </w:tc>
        <w:tc>
          <w:tcPr>
            <w:tcW w:w="3314" w:type="dxa"/>
            <w:hideMark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Удельный вес группы компетенций по разделу в общем объеме компетенций по модулю </w:t>
            </w:r>
            <w:r w:rsidRPr="00144A24">
              <w:rPr>
                <w:rFonts w:ascii="Times New Roman" w:hAnsi="Times New Roman"/>
                <w:sz w:val="20"/>
                <w:szCs w:val="20"/>
                <w:lang w:val="en-US" w:eastAsia="ru-RU"/>
              </w:rPr>
              <w:t>(%)</w:t>
            </w:r>
          </w:p>
        </w:tc>
      </w:tr>
      <w:tr w:rsidR="008D04FA" w:rsidRPr="00144A24" w:rsidTr="00C14FEF">
        <w:tc>
          <w:tcPr>
            <w:tcW w:w="1219" w:type="dxa"/>
            <w:hideMark/>
          </w:tcPr>
          <w:p w:rsidR="008D04FA" w:rsidRPr="00144A24" w:rsidRDefault="008D04FA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5614" w:type="dxa"/>
            <w:hideMark/>
          </w:tcPr>
          <w:p w:rsidR="008D04FA" w:rsidRPr="00144A24" w:rsidRDefault="008D04FA" w:rsidP="003D3C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Комплексная оценка финансового состояния и эффективности бизнеса на основе публичной информации</w:t>
            </w:r>
          </w:p>
        </w:tc>
        <w:tc>
          <w:tcPr>
            <w:tcW w:w="3314" w:type="dxa"/>
            <w:hideMark/>
          </w:tcPr>
          <w:p w:rsidR="008D04FA" w:rsidRPr="00144A24" w:rsidRDefault="008D04FA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  <w:tr w:rsidR="008D04FA" w:rsidRPr="00144A24" w:rsidTr="00C14FEF">
        <w:tc>
          <w:tcPr>
            <w:tcW w:w="1219" w:type="dxa"/>
            <w:hideMark/>
          </w:tcPr>
          <w:p w:rsidR="008D04FA" w:rsidRPr="00144A24" w:rsidRDefault="008D04FA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5614" w:type="dxa"/>
            <w:hideMark/>
          </w:tcPr>
          <w:p w:rsidR="008D04FA" w:rsidRPr="00144A24" w:rsidRDefault="008D04FA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Анализ и оценка показателей устойчивого развития</w:t>
            </w:r>
          </w:p>
        </w:tc>
        <w:tc>
          <w:tcPr>
            <w:tcW w:w="3314" w:type="dxa"/>
            <w:hideMark/>
          </w:tcPr>
          <w:p w:rsidR="008D04FA" w:rsidRPr="00144A24" w:rsidRDefault="008D04FA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45%</w:t>
            </w:r>
          </w:p>
        </w:tc>
      </w:tr>
      <w:tr w:rsidR="00DB326E" w:rsidRPr="00144A24" w:rsidTr="00C14FEF">
        <w:tc>
          <w:tcPr>
            <w:tcW w:w="1219" w:type="dxa"/>
            <w:hideMark/>
          </w:tcPr>
          <w:p w:rsidR="00DB326E" w:rsidRPr="00144A24" w:rsidRDefault="00DB326E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614" w:type="dxa"/>
            <w:hideMark/>
          </w:tcPr>
          <w:p w:rsidR="00DB326E" w:rsidRPr="00144A24" w:rsidRDefault="00DB326E" w:rsidP="003D3C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Профессиональные навыки</w:t>
            </w:r>
          </w:p>
        </w:tc>
        <w:tc>
          <w:tcPr>
            <w:tcW w:w="3314" w:type="dxa"/>
            <w:hideMark/>
          </w:tcPr>
          <w:p w:rsidR="00DB326E" w:rsidRPr="00144A24" w:rsidRDefault="00DB326E" w:rsidP="003D3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10%</w:t>
            </w:r>
          </w:p>
        </w:tc>
      </w:tr>
    </w:tbl>
    <w:p w:rsidR="00DB326E" w:rsidRPr="00144A24" w:rsidRDefault="00DB326E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326E" w:rsidRPr="00144A24" w:rsidRDefault="00DB326E" w:rsidP="003D3CE3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DB326E" w:rsidRPr="00144A24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144A24" w:rsidRDefault="00BF1B76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DB326E" w:rsidRPr="00144A24" w:rsidRDefault="00DB326E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рамках модуля «Анализ и оценка устойчивости бизнеса» компетенции, относящиеся к одному разделу, в ряде случаев могут быть протестированы в задания</w:t>
      </w:r>
      <w:r w:rsidR="008A663F" w:rsidRPr="00144A24">
        <w:rPr>
          <w:rFonts w:ascii="Times New Roman" w:hAnsi="Times New Roman"/>
          <w:sz w:val="20"/>
          <w:szCs w:val="20"/>
          <w:lang w:eastAsia="ru-RU"/>
        </w:rPr>
        <w:t>х по тематике других разделов.</w:t>
      </w:r>
    </w:p>
    <w:p w:rsidR="00DB326E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</w:t>
      </w:r>
      <w:r w:rsidR="00DB326E" w:rsidRPr="00144A24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DB326E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DB326E" w:rsidRPr="00144A24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DB326E" w:rsidRPr="00144A24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обоснование своей позиции; </w:t>
      </w:r>
    </w:p>
    <w:p w:rsidR="00664F1A" w:rsidRPr="00144A24" w:rsidRDefault="00DB326E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</w:t>
      </w:r>
      <w:r w:rsidR="00664F1A" w:rsidRPr="00144A24">
        <w:rPr>
          <w:rFonts w:ascii="Times New Roman" w:hAnsi="Times New Roman"/>
          <w:sz w:val="20"/>
          <w:szCs w:val="20"/>
          <w:lang w:eastAsia="ru-RU"/>
        </w:rPr>
        <w:t xml:space="preserve"> и профессионального скептицизма при решении практических заданий;</w:t>
      </w:r>
    </w:p>
    <w:p w:rsidR="00DB326E" w:rsidRPr="00144A24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DB326E" w:rsidRPr="00144A24" w:rsidRDefault="00DB326E" w:rsidP="001F4A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687D4D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заданий.</w:t>
      </w:r>
    </w:p>
    <w:p w:rsidR="00E9376E" w:rsidRDefault="00E9376E" w:rsidP="002D3F2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DB326E" w:rsidRPr="00144A24" w:rsidRDefault="00DB326E" w:rsidP="002D3F2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94" w:name="_Toc34301505"/>
      <w:r w:rsidRPr="00144A24">
        <w:rPr>
          <w:rFonts w:ascii="Times New Roman" w:hAnsi="Times New Roman"/>
          <w:b/>
          <w:sz w:val="20"/>
          <w:szCs w:val="20"/>
        </w:rPr>
        <w:t xml:space="preserve">Раздел 1. Комплексная оценка </w:t>
      </w:r>
      <w:r w:rsidR="00A65498" w:rsidRPr="00144A24">
        <w:rPr>
          <w:rFonts w:ascii="Times New Roman" w:hAnsi="Times New Roman"/>
          <w:b/>
          <w:sz w:val="20"/>
          <w:szCs w:val="20"/>
        </w:rPr>
        <w:t xml:space="preserve">финансового состояния </w:t>
      </w:r>
      <w:r w:rsidR="008D04FA" w:rsidRPr="00144A24">
        <w:rPr>
          <w:rFonts w:ascii="Times New Roman" w:hAnsi="Times New Roman"/>
          <w:b/>
          <w:sz w:val="20"/>
          <w:szCs w:val="20"/>
        </w:rPr>
        <w:t>и эффективности бизнеса на основе публичной информации</w:t>
      </w:r>
      <w:bookmarkEnd w:id="194"/>
    </w:p>
    <w:p w:rsidR="002D3F2B" w:rsidRPr="00144A24" w:rsidRDefault="002D3F2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144A24" w:rsidRDefault="00B66EF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D2D0B" w:rsidRPr="00144A24" w:rsidRDefault="00ED2D0B" w:rsidP="001C3BC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Анализировать и оцени</w:t>
      </w:r>
      <w:r w:rsidR="00E12073" w:rsidRPr="00144A24">
        <w:rPr>
          <w:rFonts w:ascii="Times New Roman" w:hAnsi="Times New Roman"/>
          <w:sz w:val="20"/>
          <w:szCs w:val="20"/>
          <w:lang w:eastAsia="ru-RU"/>
        </w:rPr>
        <w:t>ва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ть финансовое состояние организации с учетом ее специфики </w:t>
      </w:r>
    </w:p>
    <w:p w:rsidR="00ED2D0B" w:rsidRPr="00144A24" w:rsidRDefault="00ED2D0B" w:rsidP="001C3BC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Формировать комплексную оценку эффективности бизнеса </w:t>
      </w:r>
    </w:p>
    <w:p w:rsidR="002D3F2B" w:rsidRPr="00144A24" w:rsidRDefault="002D3F2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144A24" w:rsidRDefault="00B66EFB" w:rsidP="002D3F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144A24" w:rsidRDefault="00DB326E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ED2D0B" w:rsidRPr="00144A24" w:rsidRDefault="00ED2D0B" w:rsidP="002D3F2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5" w:name="_Toc34301506"/>
      <w:r w:rsidRPr="00144A24">
        <w:rPr>
          <w:rFonts w:ascii="Times New Roman" w:hAnsi="Times New Roman"/>
          <w:b/>
          <w:sz w:val="20"/>
          <w:szCs w:val="20"/>
        </w:rPr>
        <w:t xml:space="preserve">ТЕМА 1. Система аналитических показателей </w:t>
      </w:r>
      <w:r w:rsidR="008A663F" w:rsidRPr="00144A24">
        <w:rPr>
          <w:rFonts w:ascii="Times New Roman" w:hAnsi="Times New Roman"/>
          <w:b/>
          <w:sz w:val="20"/>
          <w:szCs w:val="20"/>
        </w:rPr>
        <w:t>деятельности организации</w:t>
      </w:r>
      <w:bookmarkEnd w:id="195"/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Показатели-индикаторы финансового состояния организации.</w:t>
      </w:r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Показатели оценки денежных потоков по видам деятельности, краткосрочной и долгосрочной платежеспособности. Эффективность управления денежными потоками. </w:t>
      </w:r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Показатели деловой активности и эффективности деятельности организации. </w:t>
      </w:r>
    </w:p>
    <w:p w:rsidR="00ED2D0B" w:rsidRPr="00144A24" w:rsidRDefault="00ED2D0B" w:rsidP="003D3CE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8A663F" w:rsidRPr="00144A24" w:rsidRDefault="008A663F" w:rsidP="002D3F2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6" w:name="_Toc34301507"/>
      <w:r w:rsidRPr="00144A24">
        <w:rPr>
          <w:rFonts w:ascii="Times New Roman" w:hAnsi="Times New Roman"/>
          <w:b/>
          <w:sz w:val="20"/>
          <w:szCs w:val="20"/>
        </w:rPr>
        <w:t>ТЕМА 2. Методы и методики формирования комплексной оценки деятельности организации</w:t>
      </w:r>
      <w:bookmarkEnd w:id="196"/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Экспресс-анализ бизнеса: методика проведения, использование в аудите и сопутствующих услугах.</w:t>
      </w:r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Методы балльно-рейтинговой оценки деятельности организации. </w:t>
      </w:r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Методики оценки кредитоспособности организации-заемщика. </w:t>
      </w:r>
    </w:p>
    <w:p w:rsidR="008A663F" w:rsidRPr="00144A24" w:rsidRDefault="008A663F" w:rsidP="001C3BCC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комплексной оценки финансового состояния и эффективности организаций финансового рынка.</w:t>
      </w:r>
    </w:p>
    <w:p w:rsidR="008A663F" w:rsidRPr="00144A24" w:rsidRDefault="008A663F" w:rsidP="003D3CE3">
      <w:pPr>
        <w:tabs>
          <w:tab w:val="left" w:pos="855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B326E" w:rsidRPr="00144A24" w:rsidRDefault="00DB326E" w:rsidP="00EC08C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97" w:name="_Toc34301508"/>
      <w:r w:rsidRPr="00144A24">
        <w:rPr>
          <w:rFonts w:ascii="Times New Roman" w:hAnsi="Times New Roman"/>
          <w:b/>
          <w:sz w:val="20"/>
          <w:szCs w:val="20"/>
        </w:rPr>
        <w:t>Раздел 2. Анализ и оценка показателей устойчивого развития</w:t>
      </w:r>
      <w:bookmarkEnd w:id="197"/>
    </w:p>
    <w:p w:rsidR="00EC08C5" w:rsidRPr="00144A24" w:rsidRDefault="00EC08C5" w:rsidP="00EC08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144A24" w:rsidRDefault="00B66EFB" w:rsidP="00EC08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D2D0B" w:rsidRPr="00144A24" w:rsidRDefault="00ED2D0B" w:rsidP="001C3BCC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Анализировать и оценивать устойчивость бизнеса на основе публичной не</w:t>
      </w:r>
      <w:r w:rsidR="008A663F" w:rsidRPr="00144A24">
        <w:rPr>
          <w:rFonts w:ascii="Times New Roman" w:hAnsi="Times New Roman"/>
          <w:sz w:val="20"/>
          <w:szCs w:val="20"/>
          <w:lang w:eastAsia="ru-RU"/>
        </w:rPr>
        <w:t>финансовой отчетности</w:t>
      </w:r>
    </w:p>
    <w:p w:rsidR="00ED2D0B" w:rsidRPr="00144A24" w:rsidRDefault="00ED2D0B" w:rsidP="001C3BCC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Style w:val="af8"/>
          <w:rFonts w:ascii="Times New Roman" w:hAnsi="Times New Roman"/>
          <w:b w:val="0"/>
          <w:iCs/>
          <w:sz w:val="20"/>
          <w:szCs w:val="20"/>
          <w:shd w:val="clear" w:color="auto" w:fill="FFFFFF"/>
        </w:rPr>
        <w:t xml:space="preserve">Анализировать и оценивать деятельность Группы организаций </w:t>
      </w:r>
      <w:r w:rsidR="00DF7E93" w:rsidRPr="00144A24">
        <w:rPr>
          <w:rStyle w:val="af8"/>
          <w:rFonts w:ascii="Times New Roman" w:hAnsi="Times New Roman"/>
          <w:b w:val="0"/>
          <w:iCs/>
          <w:sz w:val="20"/>
          <w:szCs w:val="20"/>
          <w:shd w:val="clear" w:color="auto" w:fill="FFFFFF"/>
        </w:rPr>
        <w:t>на основе</w:t>
      </w:r>
      <w:r w:rsidRPr="00144A2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144A24">
        <w:rPr>
          <w:rFonts w:ascii="Times New Roman" w:hAnsi="Times New Roman"/>
          <w:sz w:val="20"/>
          <w:szCs w:val="20"/>
          <w:lang w:eastAsia="ru-RU"/>
        </w:rPr>
        <w:t>публичной финансовой отчетности</w:t>
      </w:r>
    </w:p>
    <w:p w:rsidR="00ED2D0B" w:rsidRPr="00144A24" w:rsidRDefault="00ED2D0B" w:rsidP="001C3BCC">
      <w:pPr>
        <w:pStyle w:val="af5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Анализировать и оценивать тенденции, прогнозировать влияние факторов бизнес-среды на устойчивость деятельности организации</w:t>
      </w:r>
    </w:p>
    <w:p w:rsidR="00EC08C5" w:rsidRPr="00E9376E" w:rsidRDefault="00EC08C5" w:rsidP="00EC08C5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B66EFB" w:rsidRPr="00144A24" w:rsidRDefault="00B66EFB" w:rsidP="00EC08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326E" w:rsidRPr="00144A24" w:rsidRDefault="00DB326E" w:rsidP="003D3CE3">
      <w:pPr>
        <w:pStyle w:val="af5"/>
        <w:rPr>
          <w:rFonts w:ascii="Times New Roman" w:hAnsi="Times New Roman"/>
          <w:sz w:val="20"/>
          <w:szCs w:val="20"/>
          <w:lang w:eastAsia="ru-RU"/>
        </w:rPr>
      </w:pPr>
    </w:p>
    <w:p w:rsidR="00ED2D0B" w:rsidRPr="00144A24" w:rsidRDefault="00ED2D0B" w:rsidP="00EC08C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8" w:name="_Toc34301509"/>
      <w:r w:rsidRPr="00144A24">
        <w:rPr>
          <w:rFonts w:ascii="Times New Roman" w:hAnsi="Times New Roman"/>
          <w:b/>
          <w:sz w:val="20"/>
          <w:szCs w:val="20"/>
        </w:rPr>
        <w:t>ТЕМА 3. Оценка устойчивости развития бизнеса на основе публичной нефинансовой отчетности</w:t>
      </w:r>
      <w:bookmarkEnd w:id="198"/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Концепция развития публичной нефинансовой отчетности в Российской Федерации как объекта внешнего аудита.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 xml:space="preserve">Принципы, состав и содержание публичной нефинансовой отчетности. Международные стандарты публичной нефинансовой отчетности. 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Аналитические показатели публичной нефинансовой отчетности, их интерпретация. Оценка бизнес-модели организации. </w:t>
      </w:r>
    </w:p>
    <w:p w:rsidR="00ED2D0B" w:rsidRPr="00144A24" w:rsidRDefault="00ED2D0B" w:rsidP="003D3CE3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ED2D0B" w:rsidRPr="00144A24" w:rsidRDefault="00ED2D0B" w:rsidP="00EC08C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9" w:name="_Toc34301510"/>
      <w:r w:rsidRPr="00144A24">
        <w:rPr>
          <w:rFonts w:ascii="Times New Roman" w:hAnsi="Times New Roman"/>
          <w:b/>
          <w:sz w:val="20"/>
          <w:szCs w:val="20"/>
        </w:rPr>
        <w:t xml:space="preserve">ТЕМА 4. Анализ </w:t>
      </w:r>
      <w:r w:rsidR="008A663F" w:rsidRPr="00144A24">
        <w:rPr>
          <w:rFonts w:ascii="Times New Roman" w:hAnsi="Times New Roman"/>
          <w:b/>
          <w:sz w:val="20"/>
          <w:szCs w:val="20"/>
        </w:rPr>
        <w:t xml:space="preserve">деятельности </w:t>
      </w:r>
      <w:r w:rsidR="008A663F" w:rsidRPr="00144A24">
        <w:rPr>
          <w:rFonts w:ascii="Times New Roman" w:hAnsi="Times New Roman"/>
          <w:b/>
          <w:sz w:val="20"/>
          <w:szCs w:val="20"/>
          <w:lang w:eastAsia="ru-RU"/>
        </w:rPr>
        <w:t>Г</w:t>
      </w:r>
      <w:r w:rsidR="008A663F" w:rsidRPr="00144A24">
        <w:rPr>
          <w:rFonts w:ascii="Times New Roman" w:hAnsi="Times New Roman"/>
          <w:b/>
          <w:sz w:val="20"/>
          <w:szCs w:val="20"/>
        </w:rPr>
        <w:t>руппы организаций</w:t>
      </w:r>
      <w:bookmarkEnd w:id="199"/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Аналитические возможности консолидированной (финансовой) отчетности в оценке устойчивости бизнеса Группы организаций. 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Анализ структуры Группы организаций. Оценка роли участников в деятельности Группы.</w:t>
      </w:r>
    </w:p>
    <w:p w:rsidR="008A663F" w:rsidRPr="00144A24" w:rsidRDefault="008A663F" w:rsidP="003D3CE3">
      <w:pPr>
        <w:pStyle w:val="ab"/>
        <w:spacing w:after="0" w:line="240" w:lineRule="auto"/>
        <w:ind w:left="50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A663F" w:rsidRPr="00144A24" w:rsidRDefault="008A663F" w:rsidP="00EC08C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0" w:name="_Toc34301511"/>
      <w:r w:rsidRPr="00144A24">
        <w:rPr>
          <w:rFonts w:ascii="Times New Roman" w:hAnsi="Times New Roman"/>
          <w:b/>
          <w:sz w:val="20"/>
          <w:szCs w:val="20"/>
        </w:rPr>
        <w:t>ТЕМА 5. Анализ целей и стратегий организации</w:t>
      </w:r>
      <w:bookmarkEnd w:id="200"/>
      <w:r w:rsidRPr="00144A24">
        <w:rPr>
          <w:rFonts w:ascii="Times New Roman" w:hAnsi="Times New Roman"/>
          <w:b/>
          <w:sz w:val="20"/>
          <w:szCs w:val="20"/>
        </w:rPr>
        <w:t xml:space="preserve"> 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Методы стратегического анализа и прогнозирования финансового положения организации. Диагностический анализ и оценка слабых мест бизнеса, определение резервов</w:t>
      </w:r>
      <w:r w:rsidR="002B5D21" w:rsidRPr="00144A24">
        <w:rPr>
          <w:rFonts w:ascii="Times New Roman" w:hAnsi="Times New Roman"/>
          <w:sz w:val="20"/>
          <w:szCs w:val="20"/>
        </w:rPr>
        <w:t>.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Стратегический анализ непрерывности деятельности: анализ условий и событий финансово-хозяйственной деятельности. 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Анализ инвестиционной привлекательности организации. Оценка эффективности долгосрочных решений. </w:t>
      </w:r>
    </w:p>
    <w:p w:rsidR="008A663F" w:rsidRPr="00144A24" w:rsidRDefault="008A663F" w:rsidP="001C3BCC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Оценка стоимости бизнеса: подходы и методы оценки.</w:t>
      </w:r>
    </w:p>
    <w:p w:rsidR="00A4365A" w:rsidRPr="00144A24" w:rsidRDefault="00A4365A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br w:type="page"/>
      </w:r>
    </w:p>
    <w:p w:rsidR="00A4365A" w:rsidRPr="00144A24" w:rsidRDefault="002320A9" w:rsidP="008F31B1">
      <w:pPr>
        <w:spacing w:after="0" w:line="238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201" w:name="_Toc34301512"/>
      <w:r w:rsidRPr="00144A24">
        <w:rPr>
          <w:rFonts w:ascii="Times New Roman" w:hAnsi="Times New Roman"/>
          <w:b/>
          <w:sz w:val="20"/>
          <w:szCs w:val="20"/>
        </w:rPr>
        <w:lastRenderedPageBreak/>
        <w:t>МОДУЛЬ «УПРАВЛЕНЧЕСКИЙ УЧЕТ, УПРАВЛЕНИЕ РИСКАМИ, ВНУТРЕННИЙ КОНТРОЛЬ»</w:t>
      </w:r>
      <w:bookmarkEnd w:id="201"/>
    </w:p>
    <w:p w:rsidR="00B248F9" w:rsidRPr="008F31B1" w:rsidRDefault="00B248F9" w:rsidP="008F31B1">
      <w:pPr>
        <w:spacing w:after="0" w:line="238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A4365A" w:rsidRPr="00144A24" w:rsidRDefault="00A4365A" w:rsidP="008F31B1">
      <w:pPr>
        <w:spacing w:after="0" w:line="238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Введение</w:t>
      </w:r>
    </w:p>
    <w:p w:rsidR="00A4365A" w:rsidRPr="00144A24" w:rsidRDefault="00A4365A" w:rsidP="008F31B1">
      <w:pPr>
        <w:tabs>
          <w:tab w:val="left" w:pos="8555"/>
        </w:tabs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Программа модуля </w:t>
      </w:r>
      <w:r w:rsidR="00884763" w:rsidRPr="00144A24">
        <w:rPr>
          <w:rFonts w:ascii="Times New Roman" w:hAnsi="Times New Roman"/>
          <w:sz w:val="20"/>
          <w:szCs w:val="20"/>
          <w:lang w:eastAsia="ru-RU"/>
        </w:rPr>
        <w:t xml:space="preserve">«Управленческий учет, управление рисками, внутренний контроль» </w:t>
      </w:r>
      <w:r w:rsidR="00457435" w:rsidRPr="00144A24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="00884763" w:rsidRPr="00144A24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</w:t>
      </w:r>
      <w:r w:rsidRPr="00144A24">
        <w:rPr>
          <w:rFonts w:ascii="Times New Roman" w:hAnsi="Times New Roman"/>
          <w:sz w:val="20"/>
          <w:szCs w:val="20"/>
          <w:lang w:eastAsia="ru-RU"/>
        </w:rPr>
        <w:t>содержит перечень оцениваемых компетенций и примерную тематику заданий, предлагаемых претендентам на экзамене. В рамках модуля в</w:t>
      </w:r>
      <w:r w:rsidR="0037620A" w:rsidRPr="00144A24">
        <w:rPr>
          <w:rFonts w:ascii="Times New Roman" w:hAnsi="Times New Roman"/>
          <w:sz w:val="20"/>
          <w:szCs w:val="20"/>
          <w:lang w:eastAsia="ru-RU"/>
        </w:rPr>
        <w:t>ыделено 3 укрупненных раздела (7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тем): </w:t>
      </w:r>
    </w:p>
    <w:p w:rsidR="00A4365A" w:rsidRPr="008F31B1" w:rsidRDefault="00A4365A" w:rsidP="008F31B1">
      <w:pPr>
        <w:spacing w:after="0" w:line="238" w:lineRule="auto"/>
        <w:jc w:val="both"/>
        <w:rPr>
          <w:rFonts w:ascii="Times New Roman" w:hAnsi="Times New Roman"/>
          <w:sz w:val="18"/>
          <w:szCs w:val="20"/>
          <w:lang w:eastAsia="ru-RU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  <w:gridCol w:w="3364"/>
      </w:tblGrid>
      <w:tr w:rsidR="00A4365A" w:rsidRPr="00144A24" w:rsidTr="00B248F9">
        <w:tc>
          <w:tcPr>
            <w:tcW w:w="1271" w:type="dxa"/>
          </w:tcPr>
          <w:p w:rsidR="00A4365A" w:rsidRPr="00144A24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670" w:type="dxa"/>
          </w:tcPr>
          <w:p w:rsidR="00A4365A" w:rsidRPr="00144A24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64" w:type="dxa"/>
          </w:tcPr>
          <w:p w:rsidR="00A4365A" w:rsidRPr="00144A24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A4365A" w:rsidRPr="00144A24" w:rsidTr="00B248F9">
        <w:tc>
          <w:tcPr>
            <w:tcW w:w="1271" w:type="dxa"/>
          </w:tcPr>
          <w:p w:rsidR="00A4365A" w:rsidRPr="00144A24" w:rsidRDefault="00A4365A" w:rsidP="008F31B1">
            <w:pPr>
              <w:spacing w:after="0"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</w:tcPr>
          <w:p w:rsidR="00A4365A" w:rsidRPr="00144A24" w:rsidRDefault="00A4365A" w:rsidP="008F31B1">
            <w:pPr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Управленческий учет для целей </w:t>
            </w:r>
            <w:r w:rsidR="00A65498" w:rsidRPr="00144A2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рисками и контроля бизнес-процессов</w:t>
            </w:r>
          </w:p>
        </w:tc>
        <w:tc>
          <w:tcPr>
            <w:tcW w:w="3364" w:type="dxa"/>
          </w:tcPr>
          <w:p w:rsidR="00A4365A" w:rsidRPr="00144A24" w:rsidRDefault="0037620A" w:rsidP="008F31B1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A4365A"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4365A" w:rsidRPr="00144A24" w:rsidTr="00B248F9">
        <w:tc>
          <w:tcPr>
            <w:tcW w:w="1271" w:type="dxa"/>
          </w:tcPr>
          <w:p w:rsidR="00A4365A" w:rsidRPr="00144A24" w:rsidRDefault="00A4365A" w:rsidP="008F31B1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</w:tcPr>
          <w:p w:rsidR="00A4365A" w:rsidRPr="00144A24" w:rsidRDefault="00A4365A" w:rsidP="008F31B1">
            <w:pPr>
              <w:spacing w:after="0"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Управление рисками</w:t>
            </w:r>
          </w:p>
        </w:tc>
        <w:tc>
          <w:tcPr>
            <w:tcW w:w="3364" w:type="dxa"/>
          </w:tcPr>
          <w:p w:rsidR="00A4365A" w:rsidRPr="00144A24" w:rsidRDefault="0037620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A4365A"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4365A" w:rsidRPr="00144A24" w:rsidTr="00B248F9">
        <w:tc>
          <w:tcPr>
            <w:tcW w:w="1271" w:type="dxa"/>
          </w:tcPr>
          <w:p w:rsidR="00A4365A" w:rsidRPr="00144A24" w:rsidRDefault="00A4365A" w:rsidP="008F31B1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</w:tcPr>
          <w:p w:rsidR="00A4365A" w:rsidRPr="00144A24" w:rsidRDefault="00A4365A" w:rsidP="008F31B1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Система внутреннего контроля</w:t>
            </w:r>
          </w:p>
        </w:tc>
        <w:tc>
          <w:tcPr>
            <w:tcW w:w="3364" w:type="dxa"/>
          </w:tcPr>
          <w:p w:rsidR="00A4365A" w:rsidRPr="00144A24" w:rsidRDefault="0037620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4365A"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A4365A" w:rsidRPr="00144A24" w:rsidTr="00B248F9">
        <w:tc>
          <w:tcPr>
            <w:tcW w:w="1271" w:type="dxa"/>
          </w:tcPr>
          <w:p w:rsidR="00A4365A" w:rsidRPr="00144A24" w:rsidRDefault="00A4365A" w:rsidP="008F31B1">
            <w:pPr>
              <w:spacing w:after="0" w:line="23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0" w:type="dxa"/>
          </w:tcPr>
          <w:p w:rsidR="00A4365A" w:rsidRPr="00144A24" w:rsidRDefault="00A4365A" w:rsidP="008F31B1">
            <w:pPr>
              <w:spacing w:after="0" w:line="23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3364" w:type="dxa"/>
          </w:tcPr>
          <w:p w:rsidR="00A4365A" w:rsidRPr="00144A24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</w:tbl>
    <w:p w:rsidR="00A4365A" w:rsidRPr="008F31B1" w:rsidRDefault="00A4365A" w:rsidP="008F31B1">
      <w:pPr>
        <w:spacing w:after="0" w:line="238" w:lineRule="auto"/>
        <w:rPr>
          <w:rFonts w:ascii="Times New Roman" w:hAnsi="Times New Roman"/>
          <w:sz w:val="18"/>
          <w:szCs w:val="20"/>
          <w:lang w:eastAsia="ru-RU"/>
        </w:rPr>
      </w:pPr>
    </w:p>
    <w:p w:rsidR="00A4365A" w:rsidRPr="00144A24" w:rsidRDefault="00A4365A" w:rsidP="008F31B1">
      <w:pPr>
        <w:spacing w:after="0" w:line="238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A4365A" w:rsidRPr="00144A24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144A24" w:rsidRDefault="00BF1B76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720E49" w:rsidRPr="00144A24" w:rsidRDefault="00720E49" w:rsidP="008F31B1">
      <w:pPr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рамках модуля «Управленческий учет, управление рисками и внутренний контроль» компетенции, относящиеся к одному разделу, в ряде случаев могут быть протестированы в заданиях по тематике других разделов. Например, вопросы использования информации управленческого учета (раздел 1) могут быть включены в задание, относящееся к разделу</w:t>
      </w:r>
      <w:r w:rsidR="00FB40B1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2 «Управление рисками» или разделу 3 «Система внутреннего контроля» и т.</w:t>
      </w:r>
      <w:r w:rsidR="002B5D21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д.</w:t>
      </w:r>
    </w:p>
    <w:p w:rsidR="00720E49" w:rsidRPr="00144A24" w:rsidRDefault="00E51038" w:rsidP="008F31B1">
      <w:pPr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</w:t>
      </w:r>
      <w:r w:rsidR="00A4365A" w:rsidRPr="00144A24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A4365A" w:rsidRPr="00144A24" w:rsidRDefault="00E51038" w:rsidP="008F31B1">
      <w:pPr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A4365A" w:rsidRPr="00144A24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включают:</w:t>
      </w:r>
    </w:p>
    <w:p w:rsidR="00A4365A" w:rsidRPr="00144A24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обоснование своей позиции правильными ссылками на применяемые стандарты риск-менеджмента или контроля;</w:t>
      </w:r>
    </w:p>
    <w:p w:rsidR="00664F1A" w:rsidRPr="00144A24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применение профессионального суждения </w:t>
      </w:r>
      <w:r w:rsidR="00664F1A" w:rsidRPr="00144A24">
        <w:rPr>
          <w:rFonts w:ascii="Times New Roman" w:hAnsi="Times New Roman"/>
          <w:sz w:val="20"/>
          <w:szCs w:val="20"/>
          <w:lang w:eastAsia="ru-RU"/>
        </w:rPr>
        <w:t>и профессионального скептицизма при решении практических заданий;</w:t>
      </w:r>
    </w:p>
    <w:p w:rsidR="00A4365A" w:rsidRPr="00144A24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A4365A" w:rsidRPr="00144A24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687D4D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заданий.</w:t>
      </w:r>
    </w:p>
    <w:p w:rsidR="00A4365A" w:rsidRPr="008F31B1" w:rsidRDefault="00A4365A" w:rsidP="008F31B1">
      <w:pPr>
        <w:spacing w:after="0" w:line="238" w:lineRule="auto"/>
        <w:jc w:val="both"/>
        <w:rPr>
          <w:rFonts w:ascii="Times New Roman" w:hAnsi="Times New Roman"/>
          <w:sz w:val="18"/>
          <w:szCs w:val="20"/>
          <w:lang w:eastAsia="ru-RU"/>
        </w:rPr>
      </w:pPr>
    </w:p>
    <w:p w:rsidR="00A4365A" w:rsidRPr="00144A24" w:rsidRDefault="00A4365A" w:rsidP="008F31B1">
      <w:pPr>
        <w:spacing w:after="0" w:line="238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02" w:name="_Toc34301513"/>
      <w:r w:rsidRPr="00144A24">
        <w:rPr>
          <w:rFonts w:ascii="Times New Roman" w:hAnsi="Times New Roman"/>
          <w:b/>
          <w:sz w:val="20"/>
          <w:szCs w:val="20"/>
        </w:rPr>
        <w:t>Раздел 1. Управленческий учет для целей управления рисками и контроля бизнес-процессов</w:t>
      </w:r>
      <w:bookmarkEnd w:id="202"/>
    </w:p>
    <w:p w:rsidR="00A4365A" w:rsidRPr="008F31B1" w:rsidRDefault="00A4365A" w:rsidP="008F31B1">
      <w:pPr>
        <w:spacing w:after="0" w:line="238" w:lineRule="auto"/>
        <w:rPr>
          <w:rFonts w:ascii="Times New Roman" w:hAnsi="Times New Roman"/>
          <w:sz w:val="18"/>
          <w:szCs w:val="20"/>
          <w:lang w:val="x-none" w:eastAsia="x-none"/>
        </w:rPr>
      </w:pPr>
    </w:p>
    <w:p w:rsidR="00B66EFB" w:rsidRPr="00144A24" w:rsidRDefault="00B66EFB" w:rsidP="008F31B1">
      <w:pPr>
        <w:spacing w:after="0" w:line="238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7620A" w:rsidRPr="00144A24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Анализировать и интерпретировать финансовые и нефинансовые показатели компании по данным управленческого учета</w:t>
      </w:r>
    </w:p>
    <w:p w:rsidR="0037620A" w:rsidRPr="00144A24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Анализировать</w:t>
      </w:r>
      <w:r w:rsidRPr="00144A24" w:rsidDel="000425C4">
        <w:rPr>
          <w:rFonts w:ascii="Times New Roman" w:hAnsi="Times New Roman"/>
          <w:sz w:val="20"/>
          <w:szCs w:val="20"/>
        </w:rPr>
        <w:t xml:space="preserve"> </w:t>
      </w:r>
      <w:r w:rsidRPr="00144A24">
        <w:rPr>
          <w:rFonts w:ascii="Times New Roman" w:hAnsi="Times New Roman"/>
          <w:sz w:val="20"/>
          <w:szCs w:val="20"/>
        </w:rPr>
        <w:t>показатели операционных и финансовых бюджетов</w:t>
      </w:r>
    </w:p>
    <w:p w:rsidR="0037620A" w:rsidRPr="00144A24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Использовать стандартные системы калькуляции себестоимости с целью оценки и контроля результатов деятельности</w:t>
      </w:r>
    </w:p>
    <w:p w:rsidR="0037620A" w:rsidRPr="00144A24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Отбирать и анализировать информацию, информационные системы, необходимые для управления эффективностью и оценки результатов деятельности организаций</w:t>
      </w:r>
    </w:p>
    <w:p w:rsidR="00A4365A" w:rsidRPr="008F31B1" w:rsidRDefault="00A4365A" w:rsidP="008F31B1">
      <w:pPr>
        <w:spacing w:after="0" w:line="238" w:lineRule="auto"/>
        <w:ind w:left="720"/>
        <w:rPr>
          <w:rFonts w:ascii="Times New Roman" w:hAnsi="Times New Roman"/>
          <w:sz w:val="18"/>
          <w:szCs w:val="20"/>
        </w:rPr>
      </w:pPr>
    </w:p>
    <w:p w:rsidR="00B66EFB" w:rsidRPr="00144A24" w:rsidRDefault="00B66EFB" w:rsidP="008F31B1">
      <w:pPr>
        <w:spacing w:after="0" w:line="238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A4365A" w:rsidRPr="008F31B1" w:rsidRDefault="00A4365A" w:rsidP="008F31B1">
      <w:pPr>
        <w:spacing w:after="0" w:line="238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37620A" w:rsidRPr="00144A24" w:rsidRDefault="0037620A" w:rsidP="008F31B1">
      <w:pPr>
        <w:spacing w:after="0" w:line="238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3" w:name="_Toc34301514"/>
      <w:r w:rsidRPr="00144A24">
        <w:rPr>
          <w:rFonts w:ascii="Times New Roman" w:hAnsi="Times New Roman"/>
          <w:b/>
          <w:sz w:val="20"/>
          <w:szCs w:val="20"/>
        </w:rPr>
        <w:t>ТЕМА 1. Информационная база принятия управленческих решений</w:t>
      </w:r>
      <w:bookmarkEnd w:id="203"/>
    </w:p>
    <w:p w:rsidR="0037620A" w:rsidRPr="00144A24" w:rsidRDefault="0037620A" w:rsidP="001C3BCC">
      <w:pPr>
        <w:numPr>
          <w:ilvl w:val="0"/>
          <w:numId w:val="21"/>
        </w:numPr>
        <w:tabs>
          <w:tab w:val="left" w:pos="284"/>
        </w:tabs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Управленческий учет как информационная система, служащая целям подготовки информации для принятия управленческих решений. Различия управленческого и финансового учета. Управленческие и экономические показатели функционирования подразделений.</w:t>
      </w:r>
    </w:p>
    <w:p w:rsidR="0037620A" w:rsidRPr="00144A24" w:rsidRDefault="0037620A" w:rsidP="001C3BCC">
      <w:pPr>
        <w:numPr>
          <w:ilvl w:val="0"/>
          <w:numId w:val="21"/>
        </w:numPr>
        <w:tabs>
          <w:tab w:val="left" w:pos="284"/>
        </w:tabs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Внешние источники управленческой информации. </w:t>
      </w:r>
    </w:p>
    <w:p w:rsidR="0037620A" w:rsidRPr="00144A24" w:rsidRDefault="0037620A" w:rsidP="001C3BCC">
      <w:pPr>
        <w:numPr>
          <w:ilvl w:val="0"/>
          <w:numId w:val="21"/>
        </w:numPr>
        <w:tabs>
          <w:tab w:val="left" w:pos="284"/>
        </w:tabs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Типы информационных систем для различных целей: стратегического планирования, управленческого контроля, операционного контроля. 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Системы бюджетирования и типы бюджетов организации.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Информационные системы управления эффективностью. Понятие больших данных и их использование для принятия управленческих решений.</w:t>
      </w:r>
    </w:p>
    <w:p w:rsidR="0037620A" w:rsidRPr="008F31B1" w:rsidRDefault="0037620A" w:rsidP="008F31B1">
      <w:pPr>
        <w:spacing w:after="0" w:line="238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37620A" w:rsidRPr="00144A24" w:rsidRDefault="0037620A" w:rsidP="008F31B1">
      <w:pPr>
        <w:spacing w:after="0" w:line="238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4" w:name="_Toc34301515"/>
      <w:r w:rsidRPr="00144A24">
        <w:rPr>
          <w:rFonts w:ascii="Times New Roman" w:hAnsi="Times New Roman"/>
          <w:b/>
          <w:sz w:val="20"/>
          <w:szCs w:val="20"/>
        </w:rPr>
        <w:t>ТЕМА 2. Методы обоснования управленческих решений</w:t>
      </w:r>
      <w:bookmarkEnd w:id="204"/>
    </w:p>
    <w:p w:rsidR="0037620A" w:rsidRPr="00144A24" w:rsidRDefault="0037620A" w:rsidP="001C3BCC">
      <w:pPr>
        <w:pStyle w:val="ab"/>
        <w:numPr>
          <w:ilvl w:val="0"/>
          <w:numId w:val="21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Классификация и виды затрат. Факторы, влияющие на затраты.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Виды функциональной калькуляции себестоимости.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Модели анализа и управления затратами. Варианты принятия решений.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Применение управления затратами на основе функциональных методов: релевантность затрат, принципы деления затрат на релевантные и нерелевантные, измерение релевантных издержек.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Маржинальный анализ и обоснование безубыточности.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Использование аналитических методов: анализ чувствительности результативных показателей (продаж, прибыли) к изменениям ключевых факторов.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Методы ценообразования. Особенности трансфертного ценообразования.</w:t>
      </w:r>
    </w:p>
    <w:p w:rsidR="0037620A" w:rsidRPr="00144A24" w:rsidRDefault="0037620A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7620A" w:rsidRPr="00144A24" w:rsidRDefault="0037620A" w:rsidP="007A077D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5" w:name="_Toc34301516"/>
      <w:r w:rsidRPr="00144A24">
        <w:rPr>
          <w:rFonts w:ascii="Times New Roman" w:hAnsi="Times New Roman"/>
          <w:b/>
          <w:sz w:val="20"/>
          <w:szCs w:val="20"/>
        </w:rPr>
        <w:t>ТЕМА 3. Оценка деятельности организации на основе управленческой информации</w:t>
      </w:r>
      <w:bookmarkEnd w:id="205"/>
    </w:p>
    <w:p w:rsidR="0037620A" w:rsidRPr="00144A24" w:rsidRDefault="0037620A" w:rsidP="001C3BCC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Методы оценки результатов деятельности организации: метод «узких мест», система сбалансированных показателей, ключевые показатели эффективности. 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Оценка резервов повышения эффективности. </w:t>
      </w:r>
    </w:p>
    <w:p w:rsidR="0037620A" w:rsidRPr="00144A24" w:rsidRDefault="0037620A" w:rsidP="001C3BCC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оценки результатов деятельности некоммерческих организаций.</w:t>
      </w:r>
    </w:p>
    <w:p w:rsidR="00A4365A" w:rsidRPr="00144A24" w:rsidRDefault="00A4365A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65A" w:rsidRPr="00144A24" w:rsidRDefault="00A4365A" w:rsidP="007A077D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06" w:name="_Toc34301517"/>
      <w:r w:rsidRPr="00144A24">
        <w:rPr>
          <w:rFonts w:ascii="Times New Roman" w:hAnsi="Times New Roman"/>
          <w:b/>
          <w:sz w:val="20"/>
          <w:szCs w:val="20"/>
        </w:rPr>
        <w:t>Раздел 2. Управление рисками</w:t>
      </w:r>
      <w:bookmarkEnd w:id="206"/>
    </w:p>
    <w:p w:rsidR="007A077D" w:rsidRPr="00144A24" w:rsidRDefault="007A077D" w:rsidP="007A07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144A24" w:rsidRDefault="00B66EFB" w:rsidP="007A07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D5857" w:rsidRPr="00144A24" w:rsidRDefault="000D5857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Применять </w:t>
      </w:r>
      <w:r w:rsidRPr="00144A24">
        <w:rPr>
          <w:rFonts w:ascii="Times New Roman" w:hAnsi="Times New Roman"/>
          <w:sz w:val="20"/>
          <w:szCs w:val="20"/>
        </w:rPr>
        <w:t xml:space="preserve">стандарты и методы риск-менеджмента 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для идентификации, оценки, управления рисками и бизнес-процессами в организации, включая </w:t>
      </w:r>
      <w:r w:rsidRPr="00144A24">
        <w:rPr>
          <w:rFonts w:ascii="Times New Roman" w:hAnsi="Times New Roman"/>
          <w:sz w:val="20"/>
          <w:szCs w:val="20"/>
        </w:rPr>
        <w:t>ИТ-риски и риски мошенничества</w:t>
      </w:r>
    </w:p>
    <w:p w:rsidR="000D5857" w:rsidRPr="00144A24" w:rsidRDefault="000D5857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Оценивать методы принятия решений для контроля и управления рисками</w:t>
      </w:r>
    </w:p>
    <w:p w:rsidR="000D5857" w:rsidRPr="00144A24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66EFB" w:rsidRPr="00144A24" w:rsidRDefault="00B66EFB" w:rsidP="002240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A4365A" w:rsidRPr="00144A24" w:rsidRDefault="00A4365A" w:rsidP="003D3CE3">
      <w:pPr>
        <w:spacing w:after="0" w:line="240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</w:p>
    <w:p w:rsidR="000D5857" w:rsidRPr="00144A24" w:rsidRDefault="000D5857" w:rsidP="0022408E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7" w:name="_Toc34301518"/>
      <w:r w:rsidRPr="00144A24">
        <w:rPr>
          <w:rFonts w:ascii="Times New Roman" w:hAnsi="Times New Roman"/>
          <w:b/>
          <w:sz w:val="20"/>
          <w:szCs w:val="20"/>
        </w:rPr>
        <w:t>ТЕМА 4. Система управления рисками в организации, методы и процедуры их оценки</w:t>
      </w:r>
      <w:bookmarkEnd w:id="207"/>
      <w:r w:rsidRPr="00144A24">
        <w:rPr>
          <w:rFonts w:ascii="Times New Roman" w:hAnsi="Times New Roman"/>
          <w:b/>
          <w:sz w:val="20"/>
          <w:szCs w:val="20"/>
        </w:rPr>
        <w:t xml:space="preserve"> 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Стандарты и процесс управления рисками.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Риски хозяйственной деятельности организации: виды рисков, причины возникновения. 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Внутренние финансовые риски, идентифицируемые на основе бухгалтерской (финансовой) отчетности. Раскрытие информации о финансовых рисках (рыночных, кредитных, рисках ликвидности) в годовом отчете организации.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Внешние риски и их классификация. Раскрытие информации о нефинансовых рисках (правовых, страновых, региональных, репутационных, социальных, экологических) в годовом отчете организации.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Риски искажения бухгалтерской (финансовой) отчетности. 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Риски бизнес-процессов: операционные и стратегические риски, в том числе ИТ</w:t>
      </w:r>
      <w:r w:rsidR="002B5D21" w:rsidRPr="00144A24">
        <w:rPr>
          <w:rFonts w:ascii="Times New Roman" w:hAnsi="Times New Roman"/>
          <w:sz w:val="20"/>
          <w:szCs w:val="20"/>
        </w:rPr>
        <w:t>-</w:t>
      </w:r>
      <w:r w:rsidRPr="00144A24">
        <w:rPr>
          <w:rFonts w:ascii="Times New Roman" w:hAnsi="Times New Roman"/>
          <w:sz w:val="20"/>
          <w:szCs w:val="20"/>
        </w:rPr>
        <w:t xml:space="preserve">риски, риски информационной безопасности, риски мошенничества. </w:t>
      </w:r>
    </w:p>
    <w:p w:rsidR="000D5857" w:rsidRPr="00144A24" w:rsidRDefault="000D5857" w:rsidP="001C3BCC">
      <w:pPr>
        <w:pStyle w:val="ab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Механизм управления рисками: цели, политика, процедуры.</w:t>
      </w:r>
    </w:p>
    <w:p w:rsidR="00A4365A" w:rsidRPr="00144A24" w:rsidRDefault="00A4365A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65A" w:rsidRPr="00144A24" w:rsidRDefault="00A4365A" w:rsidP="007F69A1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08" w:name="_Toc34301519"/>
      <w:r w:rsidRPr="00144A24">
        <w:rPr>
          <w:rFonts w:ascii="Times New Roman" w:hAnsi="Times New Roman"/>
          <w:b/>
          <w:sz w:val="20"/>
          <w:szCs w:val="20"/>
        </w:rPr>
        <w:t>Раздел 3. Система внутреннего контроля</w:t>
      </w:r>
      <w:bookmarkEnd w:id="208"/>
    </w:p>
    <w:p w:rsidR="007F69A1" w:rsidRPr="00144A24" w:rsidRDefault="007F69A1" w:rsidP="007F69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144A24" w:rsidRDefault="00B66EFB" w:rsidP="007F69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A4365A" w:rsidRPr="00144A24" w:rsidRDefault="002B2703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Понимать </w:t>
      </w:r>
      <w:r w:rsidR="00A4365A" w:rsidRPr="00144A24">
        <w:rPr>
          <w:rFonts w:ascii="Times New Roman" w:hAnsi="Times New Roman"/>
          <w:sz w:val="20"/>
          <w:szCs w:val="20"/>
        </w:rPr>
        <w:t xml:space="preserve">принципы корпоративного управления и организации системы его внутреннего контроля </w:t>
      </w:r>
    </w:p>
    <w:p w:rsidR="00A4365A" w:rsidRPr="00144A24" w:rsidRDefault="00A4365A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Анализировать </w:t>
      </w:r>
      <w:r w:rsidR="000D5857" w:rsidRPr="00144A24">
        <w:rPr>
          <w:rFonts w:ascii="Times New Roman" w:hAnsi="Times New Roman"/>
          <w:sz w:val="20"/>
          <w:szCs w:val="20"/>
        </w:rPr>
        <w:t xml:space="preserve">компоненты и </w:t>
      </w:r>
      <w:r w:rsidRPr="00144A24">
        <w:rPr>
          <w:rFonts w:ascii="Times New Roman" w:hAnsi="Times New Roman"/>
          <w:sz w:val="20"/>
          <w:szCs w:val="20"/>
        </w:rPr>
        <w:t>элементы системы внутреннего контроля, применять процедуры и риск-ориентированные методы внутреннего контроля, в том числе в области ИТ</w:t>
      </w:r>
    </w:p>
    <w:p w:rsidR="00A4365A" w:rsidRPr="00144A24" w:rsidRDefault="00A4365A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Оценивать эффективность контрольных процедур, в том числе ИТ-контрол</w:t>
      </w:r>
      <w:r w:rsidR="00FB40B1" w:rsidRPr="00144A24">
        <w:rPr>
          <w:rFonts w:ascii="Times New Roman" w:hAnsi="Times New Roman"/>
          <w:sz w:val="20"/>
          <w:szCs w:val="20"/>
        </w:rPr>
        <w:t>ь</w:t>
      </w:r>
      <w:r w:rsidRPr="00144A24">
        <w:rPr>
          <w:rFonts w:ascii="Times New Roman" w:hAnsi="Times New Roman"/>
          <w:sz w:val="20"/>
          <w:szCs w:val="20"/>
        </w:rPr>
        <w:t xml:space="preserve"> в бизнес-процессах, связанных с подготовкой финансовой отчетности</w:t>
      </w:r>
    </w:p>
    <w:p w:rsidR="000D5857" w:rsidRPr="00144A24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66EFB" w:rsidRPr="00144A24" w:rsidRDefault="00B66EFB" w:rsidP="007F69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711AC9" w:rsidRPr="00144A24" w:rsidRDefault="00711AC9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0D5857" w:rsidRPr="00144A24" w:rsidRDefault="000D5857" w:rsidP="00EE34D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9" w:name="_Toc34301520"/>
      <w:r w:rsidRPr="00144A24">
        <w:rPr>
          <w:rFonts w:ascii="Times New Roman" w:hAnsi="Times New Roman"/>
          <w:b/>
          <w:sz w:val="20"/>
          <w:szCs w:val="20"/>
        </w:rPr>
        <w:t>ТЕМА 5. Организация системы внутреннего контроля</w:t>
      </w:r>
      <w:bookmarkEnd w:id="209"/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Система внутреннего контроля, принципы ее построения и оценки эффективности компонентов системы внутреннего контроля.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Нормативное правовое обеспечение организации системы внутреннего контроля.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Документирование системы внутреннего контроля: виды и формы внутренних документов, обновление и хранение документов.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Требования к организации контролей корпоративного уровня. Взаимодействие органов внутреннего контроля в организации</w:t>
      </w:r>
      <w:r w:rsidR="00687D4D" w:rsidRPr="00144A24">
        <w:rPr>
          <w:rFonts w:ascii="Times New Roman" w:hAnsi="Times New Roman"/>
          <w:sz w:val="20"/>
          <w:szCs w:val="20"/>
        </w:rPr>
        <w:t>.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Организация системы внутреннего контроля для целей противодействия рискам мошенничества.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Внутренний аудит как компонент системы внутреннего контроля.</w:t>
      </w:r>
    </w:p>
    <w:p w:rsidR="000D5857" w:rsidRPr="00144A24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0D5857" w:rsidRPr="00144A24" w:rsidRDefault="000D5857" w:rsidP="00264C3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0" w:name="_Toc34301521"/>
      <w:r w:rsidRPr="00144A24">
        <w:rPr>
          <w:rFonts w:ascii="Times New Roman" w:hAnsi="Times New Roman"/>
          <w:b/>
          <w:sz w:val="20"/>
          <w:szCs w:val="20"/>
        </w:rPr>
        <w:t>ТЕМА 6. Организация и оценка системы внутреннего контроля в области ИТ</w:t>
      </w:r>
      <w:bookmarkEnd w:id="210"/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Принципы и компоненты системы информационной безопасности в организации. Процесс обеспечения информационной безопасности. Критерии ее эффективности. 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Методы контроля за рисками информационной безопасности. 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Оценка и анализ эффективности контрольных процедур в области ИТ для целей аудита финансовой отчетности.</w:t>
      </w:r>
    </w:p>
    <w:p w:rsidR="000D5857" w:rsidRPr="00144A24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0D5857" w:rsidRPr="00144A24" w:rsidRDefault="000D5857" w:rsidP="00264C3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1" w:name="_Toc34301522"/>
      <w:r w:rsidRPr="00144A24">
        <w:rPr>
          <w:rFonts w:ascii="Times New Roman" w:hAnsi="Times New Roman"/>
          <w:b/>
          <w:sz w:val="20"/>
          <w:szCs w:val="20"/>
        </w:rPr>
        <w:t>ТЕМА 7. Оценка эффективности контрольных процедур в бизнес-процессах организации</w:t>
      </w:r>
      <w:bookmarkEnd w:id="211"/>
    </w:p>
    <w:p w:rsidR="000D5857" w:rsidRPr="00144A24" w:rsidRDefault="000D5857" w:rsidP="001C3BCC">
      <w:pPr>
        <w:pStyle w:val="ab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Риск-ориентированный подход к оценке бизнес-процессов в организации для идентификации рисков и разработки контрольных процедур. Типы, виды и классификация контрольных процедур.</w:t>
      </w:r>
    </w:p>
    <w:p w:rsidR="000D5857" w:rsidRPr="00144A24" w:rsidRDefault="000D5857" w:rsidP="001C3BCC">
      <w:pPr>
        <w:pStyle w:val="ab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Подход к идентификации и оценке недостатков системы внутреннего контроля.</w:t>
      </w:r>
    </w:p>
    <w:p w:rsidR="002A0F0D" w:rsidRPr="00144A24" w:rsidRDefault="002A0F0D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br w:type="page"/>
      </w:r>
    </w:p>
    <w:p w:rsidR="002A0F0D" w:rsidRPr="00144A24" w:rsidRDefault="002320A9" w:rsidP="001E6EAC">
      <w:pPr>
        <w:spacing w:after="0" w:line="235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212" w:name="_Toc34301523"/>
      <w:r w:rsidRPr="00144A24">
        <w:rPr>
          <w:rFonts w:ascii="Times New Roman" w:hAnsi="Times New Roman"/>
          <w:b/>
          <w:sz w:val="20"/>
          <w:szCs w:val="20"/>
        </w:rPr>
        <w:lastRenderedPageBreak/>
        <w:t>МОДУЛЬ «ПРАВОВОЕ РЕГУЛИРОВАНИЕ ЭКОНОМИЧЕСКОЙ ДЕЯТЕЛЬНОСТИ»</w:t>
      </w:r>
      <w:bookmarkEnd w:id="212"/>
    </w:p>
    <w:p w:rsidR="00264C38" w:rsidRPr="001E6EAC" w:rsidRDefault="00264C38" w:rsidP="001E6EAC">
      <w:pPr>
        <w:spacing w:after="0" w:line="235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1E6EAC">
      <w:pPr>
        <w:spacing w:after="0" w:line="235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Введение</w:t>
      </w:r>
    </w:p>
    <w:p w:rsidR="002A0F0D" w:rsidRPr="00144A24" w:rsidRDefault="002A0F0D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Программа модуля 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«</w:t>
      </w:r>
      <w:r w:rsidRPr="00144A24">
        <w:rPr>
          <w:rFonts w:ascii="Times New Roman" w:hAnsi="Times New Roman"/>
          <w:sz w:val="20"/>
          <w:szCs w:val="20"/>
          <w:lang w:eastAsia="ru-RU"/>
        </w:rPr>
        <w:t>Правовое регулирование экономической деятельности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»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57435" w:rsidRPr="00144A24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экзамене. В</w:t>
      </w:r>
      <w:r w:rsidR="00687D4D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рамках модуля выделено </w:t>
      </w:r>
      <w:r w:rsidR="00FB40B1" w:rsidRPr="00144A24">
        <w:rPr>
          <w:rFonts w:ascii="Times New Roman" w:hAnsi="Times New Roman"/>
          <w:sz w:val="20"/>
          <w:szCs w:val="20"/>
          <w:lang w:eastAsia="ru-RU"/>
        </w:rPr>
        <w:t>6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="00884763" w:rsidRPr="00144A24">
        <w:rPr>
          <w:rFonts w:ascii="Times New Roman" w:hAnsi="Times New Roman"/>
          <w:sz w:val="20"/>
          <w:szCs w:val="20"/>
          <w:lang w:eastAsia="ru-RU"/>
        </w:rPr>
        <w:t>укрупненных разделов (17 тем):</w:t>
      </w:r>
    </w:p>
    <w:p w:rsidR="00884763" w:rsidRPr="001E6EAC" w:rsidRDefault="00884763" w:rsidP="001E6EAC">
      <w:pPr>
        <w:spacing w:after="0" w:line="235" w:lineRule="auto"/>
        <w:jc w:val="both"/>
        <w:rPr>
          <w:rFonts w:ascii="Times New Roman" w:hAnsi="Times New Roman"/>
          <w:sz w:val="16"/>
          <w:szCs w:val="20"/>
          <w:lang w:eastAsia="ru-RU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580"/>
        <w:gridCol w:w="3381"/>
      </w:tblGrid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80" w:type="dxa"/>
          </w:tcPr>
          <w:p w:rsidR="002A0F0D" w:rsidRPr="00144A24" w:rsidRDefault="00A35141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Правовое обеспечение корпоративного управления. Корпоративные права и обязанности участников. Особенности управления организацией при банкротстве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Гражданско-правовой договор. Способы, обеспечивающие исполнение договорных обязательств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Правовое регулирование трудовых отношений работодателя и работника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Внешнеэкономическая деятельность. Валютное регулирование и валютный контроль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Правовое регулирование деятельности организаций финансового рынка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 xml:space="preserve">Основы системы противодействия легализации (отмыванию) доходов, полученных преступным путем, и финансированию терроризма в </w:t>
            </w:r>
            <w:r w:rsidR="0024790A" w:rsidRPr="00144A2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144A24">
              <w:rPr>
                <w:rFonts w:ascii="Times New Roman" w:hAnsi="Times New Roman"/>
                <w:sz w:val="20"/>
                <w:szCs w:val="20"/>
              </w:rPr>
              <w:t>. Основы системы противодействия коррупции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2A0F0D" w:rsidRPr="00144A24" w:rsidTr="00FA3FE9">
        <w:tc>
          <w:tcPr>
            <w:tcW w:w="1219" w:type="dxa"/>
          </w:tcPr>
          <w:p w:rsidR="002A0F0D" w:rsidRPr="00144A24" w:rsidRDefault="002A0F0D" w:rsidP="001E6EA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80" w:type="dxa"/>
          </w:tcPr>
          <w:p w:rsidR="002A0F0D" w:rsidRPr="00144A24" w:rsidRDefault="002A0F0D" w:rsidP="001E6EAC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Профессиональные навыки</w:t>
            </w:r>
          </w:p>
        </w:tc>
        <w:tc>
          <w:tcPr>
            <w:tcW w:w="3381" w:type="dxa"/>
          </w:tcPr>
          <w:p w:rsidR="002A0F0D" w:rsidRPr="00144A24" w:rsidRDefault="002A0F0D" w:rsidP="001E6EAC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2A0F0D" w:rsidRPr="001E6EAC" w:rsidRDefault="002A0F0D" w:rsidP="001E6EAC">
      <w:pPr>
        <w:spacing w:after="0" w:line="235" w:lineRule="auto"/>
        <w:rPr>
          <w:rFonts w:ascii="Times New Roman" w:hAnsi="Times New Roman"/>
          <w:sz w:val="16"/>
          <w:szCs w:val="20"/>
          <w:lang w:eastAsia="ru-RU"/>
        </w:rPr>
      </w:pPr>
    </w:p>
    <w:p w:rsidR="002A0F0D" w:rsidRPr="00144A24" w:rsidRDefault="002A0F0D" w:rsidP="001E6EAC">
      <w:pPr>
        <w:spacing w:after="0" w:line="235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2A0F0D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144A24" w:rsidRDefault="00BF1B76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2A0F0D" w:rsidRPr="00144A24" w:rsidRDefault="002A0F0D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В рамках модуля 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«</w:t>
      </w:r>
      <w:r w:rsidRPr="00144A24">
        <w:rPr>
          <w:rFonts w:ascii="Times New Roman" w:hAnsi="Times New Roman"/>
          <w:sz w:val="20"/>
          <w:szCs w:val="20"/>
          <w:lang w:eastAsia="ru-RU"/>
        </w:rPr>
        <w:t>Правовое регулирование экономической деятельности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»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компетенции, относящиеся к одному разделу, в ряде случаев могут быть протестированы в заданиях по тематике других разделов. Например, вопросы основ противодействия коррупции и системы противодействия легализации (отмыванию) доходов, полученных преступным путем (раздел 6)</w:t>
      </w:r>
      <w:r w:rsidR="00687D4D" w:rsidRPr="00144A24">
        <w:rPr>
          <w:rFonts w:ascii="Times New Roman" w:hAnsi="Times New Roman"/>
          <w:sz w:val="20"/>
          <w:szCs w:val="20"/>
          <w:lang w:eastAsia="ru-RU"/>
        </w:rPr>
        <w:t>,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могут быть включены в зад</w:t>
      </w:r>
      <w:r w:rsidR="00A35141" w:rsidRPr="00144A24">
        <w:rPr>
          <w:rFonts w:ascii="Times New Roman" w:hAnsi="Times New Roman"/>
          <w:sz w:val="20"/>
          <w:szCs w:val="20"/>
          <w:lang w:eastAsia="ru-RU"/>
        </w:rPr>
        <w:t xml:space="preserve">ание, относящееся к разделам 1 </w:t>
      </w:r>
      <w:r w:rsidRPr="00144A24">
        <w:rPr>
          <w:rFonts w:ascii="Times New Roman" w:hAnsi="Times New Roman"/>
          <w:sz w:val="20"/>
          <w:szCs w:val="20"/>
          <w:lang w:eastAsia="ru-RU"/>
        </w:rPr>
        <w:t>«</w:t>
      </w:r>
      <w:r w:rsidR="00A35141" w:rsidRPr="00144A24">
        <w:rPr>
          <w:rFonts w:ascii="Times New Roman" w:hAnsi="Times New Roman"/>
          <w:sz w:val="20"/>
          <w:szCs w:val="20"/>
        </w:rPr>
        <w:t xml:space="preserve">Правовое обеспечение корпоративного управления. Корпоративные права и обязанности участников. </w:t>
      </w:r>
      <w:r w:rsidRPr="00144A24">
        <w:rPr>
          <w:rFonts w:ascii="Times New Roman" w:hAnsi="Times New Roman"/>
          <w:sz w:val="20"/>
          <w:szCs w:val="20"/>
        </w:rPr>
        <w:t xml:space="preserve">Особенности управления </w:t>
      </w:r>
      <w:r w:rsidR="00A35141" w:rsidRPr="00144A24">
        <w:rPr>
          <w:rFonts w:ascii="Times New Roman" w:hAnsi="Times New Roman"/>
          <w:sz w:val="20"/>
          <w:szCs w:val="20"/>
        </w:rPr>
        <w:t>организацией при банкротстве</w:t>
      </w:r>
      <w:r w:rsidR="008A5383" w:rsidRPr="00144A24">
        <w:rPr>
          <w:rFonts w:ascii="Times New Roman" w:hAnsi="Times New Roman"/>
          <w:sz w:val="20"/>
          <w:szCs w:val="20"/>
        </w:rPr>
        <w:t>»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, 5 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«</w:t>
      </w:r>
      <w:r w:rsidRPr="00144A24">
        <w:rPr>
          <w:rFonts w:ascii="Times New Roman" w:hAnsi="Times New Roman"/>
          <w:sz w:val="20"/>
          <w:szCs w:val="20"/>
        </w:rPr>
        <w:t xml:space="preserve">Правовое регулирование деятельности организаций финансового </w:t>
      </w:r>
      <w:r w:rsidR="007C64B1" w:rsidRPr="00144A24">
        <w:rPr>
          <w:rFonts w:ascii="Times New Roman" w:hAnsi="Times New Roman"/>
          <w:sz w:val="20"/>
          <w:szCs w:val="20"/>
        </w:rPr>
        <w:t>рынка</w:t>
      </w:r>
      <w:r w:rsidR="008A5383" w:rsidRPr="00144A24">
        <w:rPr>
          <w:rFonts w:ascii="Times New Roman" w:hAnsi="Times New Roman"/>
          <w:sz w:val="20"/>
          <w:szCs w:val="20"/>
        </w:rPr>
        <w:t>»</w:t>
      </w:r>
      <w:r w:rsidRPr="00144A24">
        <w:rPr>
          <w:rFonts w:ascii="Times New Roman" w:hAnsi="Times New Roman"/>
          <w:sz w:val="20"/>
          <w:szCs w:val="20"/>
          <w:lang w:eastAsia="ru-RU"/>
        </w:rPr>
        <w:t>, а вопросы валютного регулирования и валютного контроля (раздел 4) могут быть включены в задания, относящиеся к разделу 2 «</w:t>
      </w:r>
      <w:r w:rsidRPr="00144A24">
        <w:rPr>
          <w:rFonts w:ascii="Times New Roman" w:hAnsi="Times New Roman"/>
          <w:sz w:val="20"/>
          <w:szCs w:val="20"/>
        </w:rPr>
        <w:t>Гражданско-правовой договор. Способы, обеспечивающие исполнение договорных обязательств</w:t>
      </w:r>
      <w:r w:rsidR="008A5383" w:rsidRPr="00144A24">
        <w:rPr>
          <w:rFonts w:ascii="Times New Roman" w:hAnsi="Times New Roman"/>
          <w:sz w:val="20"/>
          <w:szCs w:val="20"/>
        </w:rPr>
        <w:t>»</w:t>
      </w:r>
      <w:r w:rsidRPr="00144A24">
        <w:rPr>
          <w:rFonts w:ascii="Times New Roman" w:hAnsi="Times New Roman"/>
          <w:sz w:val="20"/>
          <w:szCs w:val="20"/>
        </w:rPr>
        <w:t xml:space="preserve"> и т.</w:t>
      </w:r>
      <w:r w:rsidR="008A5383" w:rsidRPr="00144A24">
        <w:rPr>
          <w:rFonts w:ascii="Times New Roman" w:hAnsi="Times New Roman"/>
          <w:sz w:val="20"/>
          <w:szCs w:val="20"/>
        </w:rPr>
        <w:t> </w:t>
      </w:r>
      <w:r w:rsidRPr="00144A24">
        <w:rPr>
          <w:rFonts w:ascii="Times New Roman" w:hAnsi="Times New Roman"/>
          <w:sz w:val="20"/>
          <w:szCs w:val="20"/>
        </w:rPr>
        <w:t>д.</w:t>
      </w:r>
    </w:p>
    <w:p w:rsidR="002A0F0D" w:rsidRPr="00144A24" w:rsidRDefault="00E51038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</w:t>
      </w:r>
      <w:r w:rsidR="002A0F0D" w:rsidRPr="00144A24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2A0F0D" w:rsidRPr="00144A24" w:rsidRDefault="00E51038" w:rsidP="001E6EAC">
      <w:pPr>
        <w:spacing w:after="0" w:line="235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2A0F0D" w:rsidRPr="00144A24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2A0F0D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обоснование своей позиции правильными ссылками на законодательство </w:t>
      </w:r>
      <w:r w:rsidR="0024790A" w:rsidRPr="00144A24">
        <w:rPr>
          <w:rFonts w:ascii="Times New Roman" w:hAnsi="Times New Roman"/>
          <w:sz w:val="20"/>
          <w:szCs w:val="20"/>
          <w:lang w:eastAsia="ru-RU"/>
        </w:rPr>
        <w:t>Российской Федерации;</w:t>
      </w:r>
    </w:p>
    <w:p w:rsidR="00664F1A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</w:t>
      </w:r>
      <w:r w:rsidR="00664F1A" w:rsidRPr="00144A24">
        <w:rPr>
          <w:rFonts w:ascii="Times New Roman" w:hAnsi="Times New Roman"/>
          <w:sz w:val="20"/>
          <w:szCs w:val="20"/>
          <w:lang w:eastAsia="ru-RU"/>
        </w:rPr>
        <w:t xml:space="preserve"> и профессионального скептицизма при решении практических заданий;</w:t>
      </w:r>
    </w:p>
    <w:p w:rsidR="002A0F0D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2A0F0D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687D4D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 и т.</w:t>
      </w:r>
      <w:r w:rsidR="008A5383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д.</w:t>
      </w:r>
    </w:p>
    <w:p w:rsidR="005A2C19" w:rsidRPr="001E6EAC" w:rsidRDefault="005A2C19" w:rsidP="001E6EAC">
      <w:pPr>
        <w:spacing w:after="0" w:line="235" w:lineRule="auto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2A0F0D" w:rsidRPr="00144A24" w:rsidRDefault="005A2C19" w:rsidP="001E6EAC">
      <w:pPr>
        <w:spacing w:after="0" w:line="235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13" w:name="_Toc34301524"/>
      <w:r w:rsidRPr="00144A24">
        <w:rPr>
          <w:rFonts w:ascii="Times New Roman" w:hAnsi="Times New Roman"/>
          <w:b/>
          <w:sz w:val="20"/>
          <w:szCs w:val="20"/>
        </w:rPr>
        <w:t xml:space="preserve">Раздел 1. </w:t>
      </w:r>
      <w:r w:rsidR="00A35141" w:rsidRPr="00144A24">
        <w:rPr>
          <w:rFonts w:ascii="Times New Roman" w:hAnsi="Times New Roman"/>
          <w:b/>
          <w:sz w:val="20"/>
          <w:szCs w:val="20"/>
        </w:rPr>
        <w:t>Правовое обеспечение корпоративного управления</w:t>
      </w:r>
      <w:r w:rsidRPr="00144A24">
        <w:rPr>
          <w:rFonts w:ascii="Times New Roman" w:hAnsi="Times New Roman"/>
          <w:b/>
          <w:sz w:val="20"/>
          <w:szCs w:val="20"/>
        </w:rPr>
        <w:t xml:space="preserve">. </w:t>
      </w:r>
      <w:r w:rsidR="00A35141" w:rsidRPr="00144A24">
        <w:rPr>
          <w:rFonts w:ascii="Times New Roman" w:hAnsi="Times New Roman"/>
          <w:b/>
          <w:sz w:val="20"/>
          <w:szCs w:val="20"/>
        </w:rPr>
        <w:t xml:space="preserve">Корпоративные права и обязанности участников. </w:t>
      </w:r>
      <w:r w:rsidRPr="00144A24">
        <w:rPr>
          <w:rFonts w:ascii="Times New Roman" w:hAnsi="Times New Roman"/>
          <w:b/>
          <w:sz w:val="20"/>
          <w:szCs w:val="20"/>
        </w:rPr>
        <w:t xml:space="preserve">Особенности управления </w:t>
      </w:r>
      <w:r w:rsidR="00A35141" w:rsidRPr="00144A24">
        <w:rPr>
          <w:rFonts w:ascii="Times New Roman" w:hAnsi="Times New Roman"/>
          <w:b/>
          <w:sz w:val="20"/>
          <w:szCs w:val="20"/>
        </w:rPr>
        <w:t>организацией</w:t>
      </w:r>
      <w:r w:rsidRPr="00144A24">
        <w:rPr>
          <w:rFonts w:ascii="Times New Roman" w:hAnsi="Times New Roman"/>
          <w:b/>
          <w:sz w:val="20"/>
          <w:szCs w:val="20"/>
        </w:rPr>
        <w:t xml:space="preserve"> при банкротстве</w:t>
      </w:r>
      <w:bookmarkEnd w:id="213"/>
      <w:r w:rsidRPr="00144A24">
        <w:rPr>
          <w:rFonts w:ascii="Times New Roman" w:hAnsi="Times New Roman"/>
          <w:b/>
          <w:sz w:val="20"/>
          <w:szCs w:val="20"/>
        </w:rPr>
        <w:t xml:space="preserve"> </w:t>
      </w:r>
    </w:p>
    <w:p w:rsidR="00323FF7" w:rsidRPr="001E6EAC" w:rsidRDefault="00323FF7" w:rsidP="001E6EAC">
      <w:pPr>
        <w:spacing w:after="0" w:line="235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1E6EAC">
      <w:pPr>
        <w:spacing w:after="0" w:line="235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A35141" w:rsidRPr="00144A24" w:rsidRDefault="00A35141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</w:rPr>
        <w:t xml:space="preserve">Понимать структуру управления юридического лица </w:t>
      </w:r>
    </w:p>
    <w:p w:rsidR="002A0F0D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color w:val="000000"/>
          <w:sz w:val="20"/>
          <w:szCs w:val="20"/>
        </w:rPr>
        <w:t>Оценивать действия органов юридического лица с точки зрения их возможной ответственности за убытки, причиненные юридическому лицу в процессе управления им</w:t>
      </w:r>
    </w:p>
    <w:p w:rsidR="002A0F0D" w:rsidRPr="00144A24" w:rsidRDefault="002A0F0D" w:rsidP="001E6EAC">
      <w:pPr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Понимать основные положения законодательства о банкротстве, анализировать влияние той или иной процедуры банкротства на хозяйственную деятельность и управление</w:t>
      </w:r>
      <w:r w:rsidR="002B2703" w:rsidRPr="00144A24">
        <w:rPr>
          <w:rFonts w:ascii="Times New Roman" w:hAnsi="Times New Roman"/>
          <w:sz w:val="20"/>
          <w:szCs w:val="20"/>
          <w:lang w:eastAsia="ru-RU"/>
        </w:rPr>
        <w:t xml:space="preserve"> юридического лица</w:t>
      </w:r>
    </w:p>
    <w:p w:rsidR="00323FF7" w:rsidRPr="001E6EAC" w:rsidRDefault="00323FF7" w:rsidP="001E6EAC">
      <w:pPr>
        <w:spacing w:after="0" w:line="235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1E6EAC">
      <w:pPr>
        <w:spacing w:after="0" w:line="235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1E6EAC" w:rsidRDefault="002A0F0D" w:rsidP="001E6EAC">
      <w:pPr>
        <w:spacing w:after="0" w:line="235" w:lineRule="auto"/>
        <w:ind w:left="720"/>
        <w:jc w:val="both"/>
        <w:rPr>
          <w:rFonts w:ascii="Times New Roman" w:hAnsi="Times New Roman"/>
          <w:b/>
          <w:sz w:val="16"/>
          <w:szCs w:val="20"/>
        </w:rPr>
      </w:pPr>
    </w:p>
    <w:p w:rsidR="00A35141" w:rsidRPr="00144A24" w:rsidRDefault="00A35141" w:rsidP="001E6EAC">
      <w:pPr>
        <w:spacing w:after="0" w:line="235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4" w:name="_Toc34301525"/>
      <w:r w:rsidRPr="00144A24">
        <w:rPr>
          <w:rFonts w:ascii="Times New Roman" w:hAnsi="Times New Roman"/>
          <w:b/>
          <w:sz w:val="20"/>
          <w:szCs w:val="20"/>
        </w:rPr>
        <w:t>ТЕМА 1. Органы управления юридического лица</w:t>
      </w:r>
      <w:bookmarkEnd w:id="214"/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Понятие и признаки органа юридического лица, его функции. Классификация органов.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Система органов управления в корпоративных организациях, их компетенция. </w:t>
      </w:r>
    </w:p>
    <w:p w:rsidR="00A35141" w:rsidRPr="00144A24" w:rsidRDefault="00A35141" w:rsidP="001C3BCC">
      <w:pPr>
        <w:numPr>
          <w:ilvl w:val="1"/>
          <w:numId w:val="24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Особенности корпоративного управления в </w:t>
      </w:r>
      <w:r w:rsidR="00CC6595" w:rsidRPr="00144A24">
        <w:rPr>
          <w:rFonts w:ascii="Times New Roman" w:hAnsi="Times New Roman"/>
          <w:sz w:val="20"/>
          <w:szCs w:val="20"/>
        </w:rPr>
        <w:t>«</w:t>
      </w:r>
      <w:r w:rsidRPr="00144A24">
        <w:rPr>
          <w:rFonts w:ascii="Times New Roman" w:hAnsi="Times New Roman"/>
          <w:sz w:val="20"/>
          <w:szCs w:val="20"/>
        </w:rPr>
        <w:t>компании одного лица</w:t>
      </w:r>
      <w:r w:rsidR="00CC6595" w:rsidRPr="00144A24">
        <w:rPr>
          <w:rFonts w:ascii="Times New Roman" w:hAnsi="Times New Roman"/>
          <w:sz w:val="20"/>
          <w:szCs w:val="20"/>
        </w:rPr>
        <w:t>»</w:t>
      </w:r>
      <w:r w:rsidRPr="00144A24">
        <w:rPr>
          <w:rFonts w:ascii="Times New Roman" w:hAnsi="Times New Roman"/>
          <w:sz w:val="20"/>
          <w:szCs w:val="20"/>
        </w:rPr>
        <w:t>.</w:t>
      </w:r>
    </w:p>
    <w:p w:rsidR="00A35141" w:rsidRPr="00144A24" w:rsidRDefault="00A35141" w:rsidP="001C3BCC">
      <w:pPr>
        <w:numPr>
          <w:ilvl w:val="1"/>
          <w:numId w:val="24"/>
        </w:num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Ответственность органов юридического лица за убытки, причиненные их действиями юридическому лицу.</w:t>
      </w:r>
    </w:p>
    <w:p w:rsidR="00A35141" w:rsidRPr="001E6EAC" w:rsidRDefault="00A35141" w:rsidP="003D3CE3">
      <w:pPr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A35141" w:rsidRPr="003D4A21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4"/>
          <w:sz w:val="20"/>
          <w:szCs w:val="20"/>
        </w:rPr>
      </w:pPr>
      <w:bookmarkStart w:id="215" w:name="_Toc34301526"/>
      <w:r w:rsidRPr="003D4A21">
        <w:rPr>
          <w:rFonts w:ascii="Times New Roman" w:hAnsi="Times New Roman"/>
          <w:b/>
          <w:spacing w:val="-4"/>
          <w:sz w:val="20"/>
          <w:szCs w:val="20"/>
        </w:rPr>
        <w:lastRenderedPageBreak/>
        <w:t>ТЕМА 2. Система органов управления в корпоративных коммерческих организациях (хозяйственных обществах)</w:t>
      </w:r>
      <w:bookmarkEnd w:id="215"/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Виды органов управления акционерным обществом, распределение полномочий между органами управления. 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Основания и объем ответственности органов акционерного общества за убытки, причиненные их действиями юридическому лицу.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Кодекс корпоративного управления акционерных обществ: основные принципы, роль в управлении организацией.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Виды органов управления обществом с ограниченной ответственностью, распределение полномочий между органами.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Основания и объем ответственности органов общества с ограниченной ответственностью за убытки, причиненные их действиями юридическому лицу.</w:t>
      </w:r>
    </w:p>
    <w:p w:rsidR="00A35141" w:rsidRPr="00144A24" w:rsidRDefault="00A3514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141" w:rsidRPr="00144A24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6" w:name="_Toc34301527"/>
      <w:r w:rsidRPr="00144A24">
        <w:rPr>
          <w:rFonts w:ascii="Times New Roman" w:hAnsi="Times New Roman"/>
          <w:b/>
          <w:sz w:val="20"/>
          <w:szCs w:val="20"/>
        </w:rPr>
        <w:t>ТЕМА 3. Корпоративные права и обязанности учас</w:t>
      </w:r>
      <w:r w:rsidR="00C73600" w:rsidRPr="00144A24">
        <w:rPr>
          <w:rFonts w:ascii="Times New Roman" w:hAnsi="Times New Roman"/>
          <w:b/>
          <w:sz w:val="20"/>
          <w:szCs w:val="20"/>
        </w:rPr>
        <w:t>тников коммерческих организаций</w:t>
      </w:r>
      <w:bookmarkEnd w:id="216"/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Возникновение и прекращение прав акционеров, удостоверение прав акционеров. Переход акций к другому лицу, наследование акций.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Корпоративные права акционеров (организационно-управленческие права, права, связанные с осуществлением контроля за деятельностью органов управления и финансово-хозяйственным состоянием общества, право на получение информации о деятельности общества, имущественные права, преимущественные права). Обязанности акционеров. Защита прав и законных интересов акционеров. Гарантии прав миноритарных акционеров. Раскрытие информации о деятельности акционерного общества.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Возникновение и прекращение прав участников общества с ограниченной ответственностью. Переход права на долю участия. Преимущественное право покупки доли. Порядок отчуждения доли участника. Наследование долей в уставном капитале общества. Выход участника из </w:t>
      </w:r>
      <w:r w:rsidR="00D502F1" w:rsidRPr="00144A24">
        <w:rPr>
          <w:rFonts w:ascii="Times New Roman" w:hAnsi="Times New Roman"/>
          <w:sz w:val="20"/>
          <w:szCs w:val="20"/>
        </w:rPr>
        <w:t>общества с ограниченной ответственностью</w:t>
      </w:r>
      <w:r w:rsidRPr="00144A24">
        <w:rPr>
          <w:rFonts w:ascii="Times New Roman" w:hAnsi="Times New Roman"/>
          <w:sz w:val="20"/>
          <w:szCs w:val="20"/>
        </w:rPr>
        <w:t>, исключение участника из общества. Защита прав и законных интересов участников общества. Раскрытие информации о деятельности общества.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об осуществлении прав участников (корпоративный договор): понятие, стороны, предмет, форма.</w:t>
      </w:r>
    </w:p>
    <w:p w:rsidR="00A35141" w:rsidRPr="00144A24" w:rsidRDefault="00A35141" w:rsidP="00323FF7">
      <w:pPr>
        <w:pStyle w:val="ab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35141" w:rsidRPr="00144A24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7" w:name="_Toc34301528"/>
      <w:r w:rsidRPr="00144A24">
        <w:rPr>
          <w:rFonts w:ascii="Times New Roman" w:hAnsi="Times New Roman"/>
          <w:b/>
          <w:sz w:val="20"/>
          <w:szCs w:val="20"/>
        </w:rPr>
        <w:t>ТЕМА 4. Управление в некоммерческих корпоративных организациях. Права и обязанности членов некоммерческих организаций</w:t>
      </w:r>
      <w:bookmarkEnd w:id="217"/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Виды органов управления некоммерческими корпоративными организациями, распределение полномочий между органами.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Основания и объем ответственности органов некоммерческих корпоративных организаций за убытки, причиненные их действиями юридическому лицу.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Корпоративные права и обязанности участников некоммерческих корпоративных организаций, возникновение и прекращение прав участника организации.</w:t>
      </w:r>
    </w:p>
    <w:p w:rsidR="00A35141" w:rsidRPr="00144A24" w:rsidRDefault="00A3514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141" w:rsidRPr="00B97D31" w:rsidRDefault="00A35141" w:rsidP="00323FF7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4"/>
          <w:sz w:val="20"/>
          <w:szCs w:val="20"/>
        </w:rPr>
      </w:pPr>
      <w:bookmarkStart w:id="218" w:name="_Toc34301529"/>
      <w:r w:rsidRPr="00B97D31">
        <w:rPr>
          <w:rFonts w:ascii="Times New Roman" w:hAnsi="Times New Roman"/>
          <w:b/>
          <w:spacing w:val="-4"/>
          <w:sz w:val="20"/>
          <w:szCs w:val="20"/>
        </w:rPr>
        <w:t>ТЕМА 5. Особенности управления корпоративными юридическими лицами, нахо</w:t>
      </w:r>
      <w:r w:rsidR="00C73600" w:rsidRPr="00B97D31">
        <w:rPr>
          <w:rFonts w:ascii="Times New Roman" w:hAnsi="Times New Roman"/>
          <w:b/>
          <w:spacing w:val="-4"/>
          <w:sz w:val="20"/>
          <w:szCs w:val="20"/>
        </w:rPr>
        <w:t>дящимися в процессе банкротства</w:t>
      </w:r>
      <w:bookmarkEnd w:id="218"/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Основания и условия возбуждения дела о банкротстве.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Процедуры, применяемые в деле о банкротстве: понятие, общая характеристика.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управления корпорацией на различных стадиях банкротства. Арбитражный управляющий в деле о банкротстве: права и обязанности, ответственность.</w:t>
      </w:r>
    </w:p>
    <w:p w:rsidR="00A35141" w:rsidRPr="00144A24" w:rsidRDefault="00A35141" w:rsidP="001C3BCC">
      <w:pPr>
        <w:pStyle w:val="ab"/>
        <w:numPr>
          <w:ilvl w:val="1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Ответственность органов управления должника и иных лиц в деле о банкротстве.</w:t>
      </w:r>
    </w:p>
    <w:p w:rsidR="00D7081C" w:rsidRPr="00144A24" w:rsidRDefault="00D7081C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A0F0D" w:rsidRPr="00144A24" w:rsidRDefault="002A0F0D" w:rsidP="0034596A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19" w:name="_Toc34301530"/>
      <w:r w:rsidRPr="00144A24">
        <w:rPr>
          <w:rFonts w:ascii="Times New Roman" w:hAnsi="Times New Roman"/>
          <w:b/>
          <w:sz w:val="20"/>
          <w:szCs w:val="20"/>
        </w:rPr>
        <w:t>Раздел 2. Гражданско-правовой договор. Способы, обеспечивающие исполнение договорных обязательств</w:t>
      </w:r>
      <w:bookmarkEnd w:id="219"/>
    </w:p>
    <w:p w:rsidR="0034596A" w:rsidRPr="00144A24" w:rsidRDefault="0034596A" w:rsidP="003459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144A24" w:rsidRDefault="002A0F0D" w:rsidP="0034596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Понимать общие положения законодательства о гражданско-правовых договорах и обязательствах, способах обеспечения исполнения договорных обязательств и применять их к конкретным договорным формам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Анализировать заключаемые юридическим лицом договоры и оценивать их соответствие гражданскому законодательству</w:t>
      </w:r>
    </w:p>
    <w:p w:rsidR="00F536B7" w:rsidRPr="00144A24" w:rsidRDefault="00F536B7" w:rsidP="00F536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144A24" w:rsidRDefault="002A0F0D" w:rsidP="00F536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144A24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144A24" w:rsidRDefault="002A0F0D" w:rsidP="00F536B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0" w:name="_Toc34301531"/>
      <w:r w:rsidRPr="00144A24">
        <w:rPr>
          <w:rFonts w:ascii="Times New Roman" w:hAnsi="Times New Roman"/>
          <w:b/>
          <w:sz w:val="20"/>
          <w:szCs w:val="20"/>
        </w:rPr>
        <w:t>ТЕМА 6. Общие положения законодательства</w:t>
      </w:r>
      <w:r w:rsidR="00C73600" w:rsidRPr="00144A24">
        <w:rPr>
          <w:rFonts w:ascii="Times New Roman" w:hAnsi="Times New Roman"/>
          <w:b/>
          <w:sz w:val="20"/>
          <w:szCs w:val="20"/>
        </w:rPr>
        <w:t xml:space="preserve"> о гражданско-правовом договоре</w:t>
      </w:r>
      <w:bookmarkEnd w:id="220"/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Гражданско-правовой договор: понятие, содержание, существенные условия, классификация. Общий порядок заключения договора.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Принцип «свободы договора»: содержание, ограничения действия.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Общие положения гражданского законодательства об изменении и расторжении договора: основания, порядок, правовые последствия. 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Отказ от исполнения договора или от осуществления прав по договору.</w:t>
      </w:r>
    </w:p>
    <w:p w:rsidR="002A0F0D" w:rsidRPr="00144A24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A0F0D" w:rsidRPr="00B97D31" w:rsidRDefault="002A0F0D" w:rsidP="00B97D3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1" w:name="_Toc34301532"/>
      <w:r w:rsidRPr="00B97D31">
        <w:rPr>
          <w:rFonts w:ascii="Times New Roman" w:hAnsi="Times New Roman"/>
          <w:b/>
          <w:sz w:val="20"/>
          <w:szCs w:val="20"/>
        </w:rPr>
        <w:t>ТЕМА 7. Способы, обеспечивающие исп</w:t>
      </w:r>
      <w:r w:rsidR="00C73600" w:rsidRPr="00B97D31">
        <w:rPr>
          <w:rFonts w:ascii="Times New Roman" w:hAnsi="Times New Roman"/>
          <w:b/>
          <w:sz w:val="20"/>
          <w:szCs w:val="20"/>
        </w:rPr>
        <w:t>олнение договорных обязательств</w:t>
      </w:r>
      <w:bookmarkEnd w:id="221"/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Способ обеспечения исполнения договорного обязательства: понятие, виды, общая характеристика.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Неустойка: понятие, виды, форма. Уменьшение размера взыскиваемой неустойки.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Залог: понятие виды. Основания, условия и порядок обращения взыскания на заложенное имущество. Договор о залоге. Особенности залога отдельных видов имущества.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Поручительство.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Независимая гарантия</w:t>
      </w:r>
      <w:r w:rsidR="008A5383" w:rsidRPr="00144A24">
        <w:rPr>
          <w:rFonts w:ascii="Times New Roman" w:hAnsi="Times New Roman"/>
          <w:sz w:val="20"/>
          <w:szCs w:val="20"/>
        </w:rPr>
        <w:t>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Удержание вещи, задаток, обеспечительный платеж.</w:t>
      </w:r>
    </w:p>
    <w:p w:rsidR="002A0F0D" w:rsidRPr="001E6EAC" w:rsidRDefault="002A0F0D" w:rsidP="003D3CE3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</w:p>
    <w:p w:rsidR="002A0F0D" w:rsidRPr="004F22E0" w:rsidRDefault="002A0F0D" w:rsidP="004F22E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2" w:name="_Toc34301533"/>
      <w:r w:rsidRPr="004F22E0">
        <w:rPr>
          <w:rFonts w:ascii="Times New Roman" w:hAnsi="Times New Roman"/>
          <w:b/>
          <w:sz w:val="20"/>
          <w:szCs w:val="20"/>
        </w:rPr>
        <w:t>ТЕМА 8. Отдельные вид</w:t>
      </w:r>
      <w:r w:rsidR="00C73600" w:rsidRPr="004F22E0">
        <w:rPr>
          <w:rFonts w:ascii="Times New Roman" w:hAnsi="Times New Roman"/>
          <w:b/>
          <w:sz w:val="20"/>
          <w:szCs w:val="20"/>
        </w:rPr>
        <w:t>ы гражданско-правовых договоров</w:t>
      </w:r>
      <w:bookmarkEnd w:id="222"/>
    </w:p>
    <w:p w:rsidR="002A0F0D" w:rsidRPr="004F22E0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F22E0">
        <w:rPr>
          <w:rFonts w:ascii="Times New Roman" w:hAnsi="Times New Roman"/>
          <w:spacing w:val="-4"/>
          <w:sz w:val="20"/>
          <w:szCs w:val="20"/>
        </w:rPr>
        <w:t xml:space="preserve">Договор купли-продажи: понятие, предмет, форма, существенные условия. Основные права и обязанности сторон. </w:t>
      </w:r>
    </w:p>
    <w:p w:rsidR="002A0F0D" w:rsidRPr="004F22E0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F22E0">
        <w:rPr>
          <w:rFonts w:ascii="Times New Roman" w:hAnsi="Times New Roman"/>
          <w:spacing w:val="-4"/>
          <w:sz w:val="20"/>
          <w:szCs w:val="20"/>
        </w:rPr>
        <w:t>Договор дарения: понятие, предмет, форма. Ограничение дарения. Основные права и обязанности сторон. Особенности пожертвования.</w:t>
      </w:r>
    </w:p>
    <w:p w:rsidR="002A0F0D" w:rsidRPr="004F22E0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F22E0">
        <w:rPr>
          <w:rFonts w:ascii="Times New Roman" w:hAnsi="Times New Roman"/>
          <w:spacing w:val="-4"/>
          <w:sz w:val="20"/>
          <w:szCs w:val="20"/>
        </w:rPr>
        <w:t>Договор подряда: понятие, предмет, форма, существенные условия. Распределение рисков по договору подряда. Основные права и обязанности сторон.</w:t>
      </w:r>
    </w:p>
    <w:p w:rsidR="002A0F0D" w:rsidRPr="004F22E0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F22E0">
        <w:rPr>
          <w:rFonts w:ascii="Times New Roman" w:hAnsi="Times New Roman"/>
          <w:spacing w:val="-4"/>
          <w:sz w:val="20"/>
          <w:szCs w:val="20"/>
        </w:rPr>
        <w:t>Договор аренды: понятие, предмет, форма, существенные условия, особенности договора субаренды. Основные права и обязанности сторон.</w:t>
      </w:r>
    </w:p>
    <w:p w:rsidR="002A0F0D" w:rsidRPr="004F22E0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F22E0">
        <w:rPr>
          <w:rFonts w:ascii="Times New Roman" w:hAnsi="Times New Roman"/>
          <w:spacing w:val="-4"/>
          <w:sz w:val="20"/>
          <w:szCs w:val="20"/>
        </w:rPr>
        <w:t>Договор безвозмездного пользования имуществом: понятие, предмет, форма, основные права и обязанности сторон.</w:t>
      </w:r>
    </w:p>
    <w:p w:rsidR="002A0F0D" w:rsidRPr="004F22E0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F22E0">
        <w:rPr>
          <w:rFonts w:ascii="Times New Roman" w:hAnsi="Times New Roman"/>
          <w:spacing w:val="-4"/>
          <w:sz w:val="20"/>
          <w:szCs w:val="20"/>
        </w:rPr>
        <w:t>Договор финансовой аренды (лизинга): понятие, предмет, форма, существенные условия.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займа: понятие, предмет, форма.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возмездного оказания услуг: понятие, предмет, форма.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комиссии: понятие, предмет, форма.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поручения: понятие, предмет, форма.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Агентский договор: понятие, предмет, форма.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простого товарищества (договор о совместной деятельности): стороны договора, вклады и их оценка, порядок ведения общих дел, расходы и ответственность товарищей.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доверительного управления имуществом: объект доверительного управления, учредитель управления и управляющий, форма договора.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доверительного управления паевым инвестиционным фондом: объект доверительного управления, учредитель управления и управляющий, форма и существенные условия договора.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финансирования под уступку денежного требования (договор факторинга): понятие, предмет, форма, существенные условия.</w:t>
      </w:r>
    </w:p>
    <w:p w:rsidR="002A0F0D" w:rsidRPr="00144A24" w:rsidRDefault="002A0F0D" w:rsidP="001C3BCC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Договоры, опосредующие передачу прав на результаты творческой деятельности: договор об отчуждении, лицензионный договор.</w:t>
      </w:r>
    </w:p>
    <w:p w:rsidR="002A0F0D" w:rsidRPr="001E6EAC" w:rsidRDefault="002A0F0D" w:rsidP="003D3CE3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2A0F0D" w:rsidRPr="00144A24" w:rsidRDefault="002A0F0D" w:rsidP="00A75F96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23" w:name="_Toc34301534"/>
      <w:r w:rsidRPr="00144A24">
        <w:rPr>
          <w:rFonts w:ascii="Times New Roman" w:hAnsi="Times New Roman"/>
          <w:b/>
          <w:sz w:val="20"/>
          <w:szCs w:val="20"/>
        </w:rPr>
        <w:t>Раздел 3. Правов</w:t>
      </w:r>
      <w:r w:rsidR="005E7D94" w:rsidRPr="00144A24">
        <w:rPr>
          <w:rFonts w:ascii="Times New Roman" w:hAnsi="Times New Roman"/>
          <w:b/>
          <w:sz w:val="20"/>
          <w:szCs w:val="20"/>
        </w:rPr>
        <w:t>ое</w:t>
      </w:r>
      <w:r w:rsidRPr="00144A24">
        <w:rPr>
          <w:rFonts w:ascii="Times New Roman" w:hAnsi="Times New Roman"/>
          <w:b/>
          <w:sz w:val="20"/>
          <w:szCs w:val="20"/>
        </w:rPr>
        <w:t xml:space="preserve"> регулирование трудовых отношений работодателя и работника</w:t>
      </w:r>
      <w:bookmarkEnd w:id="223"/>
    </w:p>
    <w:p w:rsidR="00A75F96" w:rsidRPr="001E6EAC" w:rsidRDefault="00A75F96" w:rsidP="00A75F96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A75F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Понимать и анализировать правовые основы взаимоотношений работодателя и работника, в том числе различные формы привлечения физических лиц к работе 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Понимать отличие трудового договора от договора гражданско-правового характера</w:t>
      </w:r>
    </w:p>
    <w:p w:rsidR="00A75F96" w:rsidRPr="001E6EAC" w:rsidRDefault="00A75F96" w:rsidP="00A75F96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A75F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1E6EAC" w:rsidRDefault="002A0F0D" w:rsidP="003D3CE3">
      <w:pPr>
        <w:spacing w:after="0" w:line="240" w:lineRule="auto"/>
        <w:ind w:left="426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C73600" w:rsidP="00A75F9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4" w:name="_Toc34301535"/>
      <w:r w:rsidRPr="00144A24">
        <w:rPr>
          <w:rFonts w:ascii="Times New Roman" w:hAnsi="Times New Roman"/>
          <w:b/>
          <w:sz w:val="20"/>
          <w:szCs w:val="20"/>
        </w:rPr>
        <w:t>ТЕМА 9. Трудовой договор</w:t>
      </w:r>
      <w:bookmarkEnd w:id="224"/>
    </w:p>
    <w:p w:rsidR="002A0F0D" w:rsidRPr="00144A24" w:rsidRDefault="002A0F0D" w:rsidP="001C3BC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Понятие и виды трудовых договоров, их содержание, порядок заключения и расторжения. Отличие трудового договора от гражданско-правовых договоров подряда и возмездного оказания услуг.</w:t>
      </w:r>
    </w:p>
    <w:p w:rsidR="002A0F0D" w:rsidRPr="00144A24" w:rsidRDefault="002A0F0D" w:rsidP="001C3BC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Работа по совместительству. Совмещение профессий (должностей).</w:t>
      </w:r>
    </w:p>
    <w:p w:rsidR="002A0F0D" w:rsidRPr="00144A24" w:rsidRDefault="002A0F0D" w:rsidP="001C3BC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:rsidR="002A0F0D" w:rsidRPr="00144A24" w:rsidRDefault="002A0F0D" w:rsidP="001C3BC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регулирования труда работников, являющихся иностранными гражданами или лицами без гражданства.</w:t>
      </w:r>
    </w:p>
    <w:p w:rsidR="002A0F0D" w:rsidRPr="001E6EAC" w:rsidRDefault="002A0F0D" w:rsidP="003D3CE3">
      <w:pPr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2A0F0D" w:rsidRPr="00144A24" w:rsidRDefault="002A0F0D" w:rsidP="00E40823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25" w:name="_Toc34301536"/>
      <w:r w:rsidRPr="00144A24">
        <w:rPr>
          <w:rFonts w:ascii="Times New Roman" w:hAnsi="Times New Roman"/>
          <w:b/>
          <w:sz w:val="20"/>
          <w:szCs w:val="20"/>
        </w:rPr>
        <w:t>Раздел 4. Внешнеэкономическая деятельность. Валютное регулирование и валютный контроль</w:t>
      </w:r>
      <w:bookmarkEnd w:id="225"/>
      <w:r w:rsidRPr="00144A24">
        <w:rPr>
          <w:rFonts w:ascii="Times New Roman" w:hAnsi="Times New Roman"/>
          <w:b/>
          <w:sz w:val="20"/>
          <w:szCs w:val="20"/>
        </w:rPr>
        <w:t xml:space="preserve"> </w:t>
      </w:r>
    </w:p>
    <w:p w:rsidR="00E40823" w:rsidRPr="001E6EAC" w:rsidRDefault="00E40823" w:rsidP="00E40823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E408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Понимать основы законодательства о внешнеэкономической деятельности и валютно</w:t>
      </w:r>
      <w:r w:rsidR="006C6398" w:rsidRPr="00144A24">
        <w:rPr>
          <w:rFonts w:ascii="Times New Roman" w:hAnsi="Times New Roman"/>
          <w:sz w:val="20"/>
          <w:szCs w:val="20"/>
          <w:lang w:eastAsia="ru-RU"/>
        </w:rPr>
        <w:t>м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контрол</w:t>
      </w:r>
      <w:r w:rsidR="006C6398" w:rsidRPr="00144A24">
        <w:rPr>
          <w:rFonts w:ascii="Times New Roman" w:hAnsi="Times New Roman"/>
          <w:sz w:val="20"/>
          <w:szCs w:val="20"/>
          <w:lang w:eastAsia="ru-RU"/>
        </w:rPr>
        <w:t>е</w:t>
      </w:r>
    </w:p>
    <w:p w:rsidR="00E40823" w:rsidRPr="001E6EAC" w:rsidRDefault="00E40823" w:rsidP="00E40823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E4082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1E6EAC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16"/>
          <w:szCs w:val="20"/>
        </w:rPr>
      </w:pPr>
    </w:p>
    <w:p w:rsidR="002A0F0D" w:rsidRPr="00144A24" w:rsidRDefault="002A0F0D" w:rsidP="00E4082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6" w:name="_Toc34301537"/>
      <w:r w:rsidRPr="00144A24">
        <w:rPr>
          <w:rFonts w:ascii="Times New Roman" w:hAnsi="Times New Roman"/>
          <w:b/>
          <w:sz w:val="20"/>
          <w:szCs w:val="20"/>
        </w:rPr>
        <w:t>ТЕМА 10. В</w:t>
      </w:r>
      <w:r w:rsidR="00C73600" w:rsidRPr="00144A24">
        <w:rPr>
          <w:rFonts w:ascii="Times New Roman" w:hAnsi="Times New Roman"/>
          <w:b/>
          <w:sz w:val="20"/>
          <w:szCs w:val="20"/>
        </w:rPr>
        <w:t>нешнеэкономическая деятельность</w:t>
      </w:r>
      <w:bookmarkEnd w:id="226"/>
    </w:p>
    <w:p w:rsidR="002A0F0D" w:rsidRPr="00144A24" w:rsidRDefault="002A0F0D" w:rsidP="001C3BCC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Внешнеэкономическая сделка: понятие, порядок и форма учета для целей экспортного контроля; документы, относящиеся к внешнеэкономическим сделкам.</w:t>
      </w:r>
    </w:p>
    <w:p w:rsidR="002A0F0D" w:rsidRPr="00144A24" w:rsidRDefault="002A0F0D" w:rsidP="001C3BCC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 международной купли-продажи: основные условия заключения, обязанности сторон, переход риска.</w:t>
      </w:r>
    </w:p>
    <w:p w:rsidR="002A0F0D" w:rsidRPr="00144A24" w:rsidRDefault="002A0F0D" w:rsidP="001C3BCC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Базисные условия поставки при заключении договора международной купли-продажи товаров: виды, общая характеристика и различия. </w:t>
      </w:r>
    </w:p>
    <w:p w:rsidR="002A0F0D" w:rsidRPr="001E6EAC" w:rsidRDefault="002A0F0D" w:rsidP="003D3CE3">
      <w:pPr>
        <w:spacing w:after="0" w:line="240" w:lineRule="auto"/>
        <w:ind w:left="284" w:hanging="284"/>
        <w:rPr>
          <w:rFonts w:ascii="Times New Roman" w:hAnsi="Times New Roman"/>
          <w:b/>
          <w:sz w:val="16"/>
          <w:szCs w:val="16"/>
        </w:rPr>
      </w:pPr>
    </w:p>
    <w:p w:rsidR="002A0F0D" w:rsidRPr="00144A24" w:rsidRDefault="002A0F0D" w:rsidP="00E4082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7" w:name="_Toc34301538"/>
      <w:r w:rsidRPr="00144A24">
        <w:rPr>
          <w:rFonts w:ascii="Times New Roman" w:hAnsi="Times New Roman"/>
          <w:b/>
          <w:sz w:val="20"/>
          <w:szCs w:val="20"/>
        </w:rPr>
        <w:t>ТЕМА 11. Валютное ре</w:t>
      </w:r>
      <w:r w:rsidR="00C73600" w:rsidRPr="00144A24">
        <w:rPr>
          <w:rFonts w:ascii="Times New Roman" w:hAnsi="Times New Roman"/>
          <w:b/>
          <w:sz w:val="20"/>
          <w:szCs w:val="20"/>
        </w:rPr>
        <w:t>гулирование и валютный контроль</w:t>
      </w:r>
      <w:bookmarkEnd w:id="227"/>
    </w:p>
    <w:p w:rsidR="002A0F0D" w:rsidRPr="00144A24" w:rsidRDefault="002A0F0D" w:rsidP="001C3BCC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Валютные операции: виды, разрешенные на территории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 xml:space="preserve"> валютные операции между резидентами, между резидентами и нерезидентами, между нерезидентами. </w:t>
      </w:r>
    </w:p>
    <w:p w:rsidR="002A0F0D" w:rsidRPr="00144A24" w:rsidRDefault="002A0F0D" w:rsidP="001C3BCC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Права и обязанности резидентов при осуществлении валютных операций. </w:t>
      </w:r>
    </w:p>
    <w:p w:rsidR="002A0F0D" w:rsidRPr="00144A24" w:rsidRDefault="002A0F0D" w:rsidP="001C3BCC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Органы и агенты валютного контроля в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>, их компетенция</w:t>
      </w:r>
      <w:r w:rsidR="00837827" w:rsidRPr="00144A24">
        <w:rPr>
          <w:rFonts w:ascii="Times New Roman" w:hAnsi="Times New Roman"/>
          <w:sz w:val="20"/>
          <w:szCs w:val="20"/>
        </w:rPr>
        <w:t>.</w:t>
      </w:r>
    </w:p>
    <w:p w:rsidR="002A0F0D" w:rsidRPr="001E6EAC" w:rsidRDefault="002A0F0D" w:rsidP="003D3CE3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2A0F0D" w:rsidRPr="00144A24" w:rsidRDefault="002A0F0D" w:rsidP="00D625E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28" w:name="_Toc34301539"/>
      <w:r w:rsidRPr="00144A24">
        <w:rPr>
          <w:rFonts w:ascii="Times New Roman" w:hAnsi="Times New Roman"/>
          <w:b/>
          <w:sz w:val="20"/>
          <w:szCs w:val="20"/>
        </w:rPr>
        <w:lastRenderedPageBreak/>
        <w:t>Раздел 5. Правовое регулирование деятельности организаций финансового рынка</w:t>
      </w:r>
      <w:bookmarkEnd w:id="228"/>
    </w:p>
    <w:p w:rsidR="00D625EB" w:rsidRPr="001E6EAC" w:rsidRDefault="00D625EB" w:rsidP="00D625EB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144A24" w:rsidRDefault="002A0F0D" w:rsidP="00D625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Понимать и анализировать правовые основы деятельности организаций финансового рынка</w:t>
      </w:r>
    </w:p>
    <w:p w:rsidR="00D625EB" w:rsidRPr="001E6EAC" w:rsidRDefault="00D625EB" w:rsidP="00D625EB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144A24" w:rsidRDefault="002A0F0D" w:rsidP="00D625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625EB" w:rsidRPr="001E6EAC" w:rsidRDefault="00D625EB" w:rsidP="00D625EB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144A24" w:rsidRDefault="002A0F0D" w:rsidP="00D625E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9" w:name="_Toc34301540"/>
      <w:r w:rsidRPr="00144A24">
        <w:rPr>
          <w:rFonts w:ascii="Times New Roman" w:hAnsi="Times New Roman"/>
          <w:b/>
          <w:sz w:val="20"/>
          <w:szCs w:val="20"/>
        </w:rPr>
        <w:t>ТЕМА 12. Правовое регу</w:t>
      </w:r>
      <w:r w:rsidR="00C73600" w:rsidRPr="00144A24">
        <w:rPr>
          <w:rFonts w:ascii="Times New Roman" w:hAnsi="Times New Roman"/>
          <w:b/>
          <w:sz w:val="20"/>
          <w:szCs w:val="20"/>
        </w:rPr>
        <w:t>лирование рынка страховых услуг</w:t>
      </w:r>
      <w:bookmarkEnd w:id="229"/>
    </w:p>
    <w:p w:rsidR="002A0F0D" w:rsidRPr="001E6EAC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1E6EAC">
        <w:rPr>
          <w:rFonts w:ascii="Times New Roman" w:hAnsi="Times New Roman"/>
          <w:spacing w:val="-4"/>
          <w:sz w:val="20"/>
          <w:szCs w:val="20"/>
        </w:rPr>
        <w:t>Страховая деятельность: понятие, цели, объекты страхования и субъекты страхового дела, порядок лицензирования.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Формы и виды страхования: понятия, общая характеристика.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Договоры имущественного и личного страхования: предмет, форма, существенные условия, страховые риски и риски, не подлежащие страхованию. Основные права и обязанности сторон.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Договор перестрахования: предмет, форма, существенные условия. </w:t>
      </w:r>
    </w:p>
    <w:p w:rsidR="002A0F0D" w:rsidRPr="001E6EAC" w:rsidRDefault="002A0F0D" w:rsidP="003D3CE3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144A24" w:rsidRDefault="002A0F0D" w:rsidP="00AB218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0" w:name="_Toc34301541"/>
      <w:r w:rsidRPr="00144A24">
        <w:rPr>
          <w:rFonts w:ascii="Times New Roman" w:hAnsi="Times New Roman"/>
          <w:b/>
          <w:sz w:val="20"/>
          <w:szCs w:val="20"/>
        </w:rPr>
        <w:t>ТЕМА 13. Правовое регул</w:t>
      </w:r>
      <w:r w:rsidR="00C73600" w:rsidRPr="00144A24">
        <w:rPr>
          <w:rFonts w:ascii="Times New Roman" w:hAnsi="Times New Roman"/>
          <w:b/>
          <w:sz w:val="20"/>
          <w:szCs w:val="20"/>
        </w:rPr>
        <w:t>ирование рынка банковских услуг</w:t>
      </w:r>
      <w:bookmarkEnd w:id="230"/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Кредитная организация: понятие, формы кредитных организаций, их общая характеристика и различия, порядок лицензирования.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Банковские операции и другие сделки кредитной организации: виды, общая характеристика. 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Договор банковского счета: понятие предмет, форма, существенные условия. 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Кредитный договор: понятие, предмет, форма, особенности.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Независимая гарантия в сфере деятельности кредитных организаций: понятие, форма, особенности. Основные права и обязанности сторон.</w:t>
      </w:r>
    </w:p>
    <w:p w:rsidR="002A0F0D" w:rsidRPr="001E6EAC" w:rsidRDefault="002A0F0D" w:rsidP="003D3CE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2A0F0D" w:rsidRPr="00144A24" w:rsidRDefault="002A0F0D" w:rsidP="00AB218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1" w:name="_Toc34301542"/>
      <w:r w:rsidRPr="00144A24">
        <w:rPr>
          <w:rFonts w:ascii="Times New Roman" w:hAnsi="Times New Roman"/>
          <w:b/>
          <w:sz w:val="20"/>
          <w:szCs w:val="20"/>
        </w:rPr>
        <w:t>ТЕМА 14. Правовое р</w:t>
      </w:r>
      <w:r w:rsidR="00C73600" w:rsidRPr="00144A24">
        <w:rPr>
          <w:rFonts w:ascii="Times New Roman" w:hAnsi="Times New Roman"/>
          <w:b/>
          <w:sz w:val="20"/>
          <w:szCs w:val="20"/>
        </w:rPr>
        <w:t>егулирование рынка ценных бумаг</w:t>
      </w:r>
      <w:bookmarkEnd w:id="231"/>
    </w:p>
    <w:p w:rsidR="002A0F0D" w:rsidRPr="00144A24" w:rsidRDefault="002A0F0D" w:rsidP="001C3BCC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Брокерская и дилерская деятельность на рынке ценных бумаг: понятие, общая характеристика, основные условия деятельности.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Депозитарная деятельность на рынке ценных бумаг: понятие, особенности заключения депозитарного договора.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Организованные торги на рынке ценных бумаг: понятие; требования, предъявляемые к организатору торговли, включая требования к собственным средствам.</w:t>
      </w:r>
    </w:p>
    <w:p w:rsidR="002A0F0D" w:rsidRPr="001E6EAC" w:rsidRDefault="002A0F0D" w:rsidP="003D3CE3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2A0F0D" w:rsidRPr="00144A24" w:rsidRDefault="002A0F0D" w:rsidP="00AB2181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2" w:name="_Toc34301543"/>
      <w:r w:rsidRPr="00144A24">
        <w:rPr>
          <w:rFonts w:ascii="Times New Roman" w:hAnsi="Times New Roman"/>
          <w:b/>
          <w:sz w:val="20"/>
          <w:szCs w:val="20"/>
        </w:rPr>
        <w:t>ТЕМА 15. Правовое регулирование деятельности него</w:t>
      </w:r>
      <w:r w:rsidR="00C73600" w:rsidRPr="00144A24">
        <w:rPr>
          <w:rFonts w:ascii="Times New Roman" w:hAnsi="Times New Roman"/>
          <w:b/>
          <w:sz w:val="20"/>
          <w:szCs w:val="20"/>
        </w:rPr>
        <w:t>сударственных пенсионных фондов</w:t>
      </w:r>
      <w:bookmarkEnd w:id="232"/>
    </w:p>
    <w:p w:rsidR="002A0F0D" w:rsidRPr="00144A24" w:rsidRDefault="002A0F0D" w:rsidP="001C3BCC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Негосударственный пенсионный фонд: понятие, организационно-правовая форма, порядок создания, государственная регистрация, лицензирование, органы управления фондом.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Пенсионный договор: понятие, основное содержание.</w:t>
      </w:r>
    </w:p>
    <w:p w:rsidR="002A0F0D" w:rsidRPr="00144A24" w:rsidRDefault="002A0F0D" w:rsidP="001C3BCC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Пенсионные накопления и пенсионные резервы: понятия, состав, источники формирования.</w:t>
      </w:r>
    </w:p>
    <w:p w:rsidR="002A0F0D" w:rsidRPr="001E6EAC" w:rsidRDefault="002A0F0D" w:rsidP="003D3CE3">
      <w:pPr>
        <w:spacing w:after="0" w:line="240" w:lineRule="auto"/>
        <w:rPr>
          <w:rFonts w:ascii="Times New Roman" w:hAnsi="Times New Roman"/>
          <w:sz w:val="18"/>
          <w:szCs w:val="20"/>
          <w:lang w:eastAsia="ru-RU"/>
        </w:rPr>
      </w:pPr>
    </w:p>
    <w:p w:rsidR="002A0F0D" w:rsidRPr="00144A24" w:rsidRDefault="002A0F0D" w:rsidP="00AE3871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33" w:name="_Toc34301544"/>
      <w:r w:rsidRPr="00144A24">
        <w:rPr>
          <w:rFonts w:ascii="Times New Roman" w:hAnsi="Times New Roman"/>
          <w:b/>
          <w:sz w:val="20"/>
          <w:szCs w:val="20"/>
        </w:rPr>
        <w:t xml:space="preserve">Раздел 6. Основы системы противодействия легализации (отмыванию) доходов, полученных преступным путем, и финансированию терроризма в </w:t>
      </w:r>
      <w:r w:rsidR="00FF2E48" w:rsidRPr="00144A24">
        <w:rPr>
          <w:rFonts w:ascii="Times New Roman" w:hAnsi="Times New Roman"/>
          <w:b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b/>
          <w:sz w:val="20"/>
          <w:szCs w:val="20"/>
        </w:rPr>
        <w:t>. Основы системы противодействия коррупции</w:t>
      </w:r>
      <w:bookmarkEnd w:id="233"/>
    </w:p>
    <w:p w:rsidR="00AE3871" w:rsidRPr="00144A24" w:rsidRDefault="00AE3871" w:rsidP="00AE3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A0F0D" w:rsidRPr="00144A24" w:rsidRDefault="002A0F0D" w:rsidP="00AE3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Анализировать соблюдение аудируемым лицом законодательства о противодействии коррупции</w:t>
      </w:r>
    </w:p>
    <w:p w:rsidR="002A0F0D" w:rsidRPr="00144A24" w:rsidRDefault="002A0F0D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Понимать основы законодательства о противодействии легализации (отмыванию) доходов, полученных преступным путем, анализировать соблюдение его аудируемым лицом</w:t>
      </w:r>
    </w:p>
    <w:p w:rsidR="00AE3871" w:rsidRPr="001E6EAC" w:rsidRDefault="00AE3871" w:rsidP="00AE3871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144A24" w:rsidRDefault="002A0F0D" w:rsidP="00AE3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2A0F0D" w:rsidRPr="001E6EAC" w:rsidRDefault="002A0F0D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18"/>
          <w:szCs w:val="20"/>
        </w:rPr>
      </w:pPr>
    </w:p>
    <w:p w:rsidR="002A0F0D" w:rsidRPr="00144A24" w:rsidRDefault="002A0F0D" w:rsidP="000B4D3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4" w:name="_Toc34301545"/>
      <w:r w:rsidRPr="00144A24">
        <w:rPr>
          <w:rFonts w:ascii="Times New Roman" w:hAnsi="Times New Roman"/>
          <w:b/>
          <w:sz w:val="20"/>
          <w:szCs w:val="20"/>
        </w:rPr>
        <w:t xml:space="preserve">ТЕМА 16. Правовые основы противодействия легализации (отмыванию) доходов, полученных преступным путем, и финансированию терроризма в </w:t>
      </w:r>
      <w:r w:rsidR="00FF2E48" w:rsidRPr="00144A24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234"/>
    </w:p>
    <w:p w:rsidR="002A0F0D" w:rsidRPr="00144A24" w:rsidRDefault="002A0F0D" w:rsidP="001C3BC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Требования по предупреждению легализации (отмывания) доходов, полученных преступным путем, и финансирования терроризма, установленные законодательно-правовыми актами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 xml:space="preserve"> в отношении организаций, осуществляющих операции с денежными средствами.</w:t>
      </w:r>
    </w:p>
    <w:p w:rsidR="002A0F0D" w:rsidRPr="00144A24" w:rsidRDefault="002A0F0D" w:rsidP="001C3BC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Требования к системе внутреннего контроля в организациях за противодействием легализации (отмыванию) доходов, полученных преступным путем, и финансированию терроризма.</w:t>
      </w:r>
    </w:p>
    <w:p w:rsidR="002A0F0D" w:rsidRPr="00144A24" w:rsidRDefault="002A0F0D" w:rsidP="001C3BC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Понятие национальной системы ПОД/ФТ и национальной оценки рисков легализации (отмывания) доходов, полученных преступным путем (оценки рисков). Предметные области (зоны) риска: краткая классификация в соответствии с ежегодной оценкой рисков, проведенной Росфинмониторингом, виды угроз для каждой области.</w:t>
      </w:r>
    </w:p>
    <w:p w:rsidR="002A0F0D" w:rsidRPr="001E6EAC" w:rsidRDefault="002A0F0D" w:rsidP="003D3CE3">
      <w:p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20"/>
        </w:rPr>
      </w:pPr>
    </w:p>
    <w:p w:rsidR="002A0F0D" w:rsidRPr="00144A24" w:rsidRDefault="002A0F0D" w:rsidP="000C338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5" w:name="_Toc34301546"/>
      <w:r w:rsidRPr="00144A24">
        <w:rPr>
          <w:rFonts w:ascii="Times New Roman" w:hAnsi="Times New Roman"/>
          <w:b/>
          <w:sz w:val="20"/>
          <w:szCs w:val="20"/>
        </w:rPr>
        <w:t>ТЕМА 17. Правовые основы си</w:t>
      </w:r>
      <w:r w:rsidR="00C73600" w:rsidRPr="00144A24">
        <w:rPr>
          <w:rFonts w:ascii="Times New Roman" w:hAnsi="Times New Roman"/>
          <w:b/>
          <w:sz w:val="20"/>
          <w:szCs w:val="20"/>
        </w:rPr>
        <w:t>стемы противодействия коррупции</w:t>
      </w:r>
      <w:bookmarkEnd w:id="235"/>
    </w:p>
    <w:p w:rsidR="002A0F0D" w:rsidRPr="00144A24" w:rsidRDefault="002A0F0D" w:rsidP="001C3BC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Правовые основы противодействия и меры профилактики коррупции в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 xml:space="preserve">, международное сотрудничество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 xml:space="preserve"> в области противодействия коррупции. </w:t>
      </w:r>
    </w:p>
    <w:p w:rsidR="002A0F0D" w:rsidRPr="00144A24" w:rsidRDefault="002A0F0D" w:rsidP="001C3BC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Обязанность организаций по применению мер противодействия коррупции, ответственность юридических лиц за коррупционные правонарушения. </w:t>
      </w:r>
    </w:p>
    <w:p w:rsidR="002A0F0D" w:rsidRPr="001E6EAC" w:rsidRDefault="002A0F0D" w:rsidP="001C3BCC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1E6EAC">
        <w:rPr>
          <w:rFonts w:ascii="Times New Roman" w:hAnsi="Times New Roman"/>
          <w:spacing w:val="-4"/>
          <w:sz w:val="20"/>
          <w:szCs w:val="20"/>
        </w:rPr>
        <w:t>Правовые основы системы противодействия подкупу иностранных должностных лиц.</w:t>
      </w:r>
      <w:r w:rsidR="007F7897" w:rsidRPr="001E6EA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E6EAC">
        <w:rPr>
          <w:rFonts w:ascii="Times New Roman" w:hAnsi="Times New Roman"/>
          <w:spacing w:val="-4"/>
          <w:sz w:val="20"/>
          <w:szCs w:val="20"/>
        </w:rPr>
        <w:t>Понятия иностранного должностного лица, его подкупа. Органы, осуществляющие противодействие подкупу иностранных должностных лиц.</w:t>
      </w:r>
    </w:p>
    <w:p w:rsidR="002A0F0D" w:rsidRPr="00144A24" w:rsidRDefault="002A0F0D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F3321" w:rsidRPr="00144A24" w:rsidRDefault="00EF3321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br w:type="page"/>
      </w:r>
    </w:p>
    <w:p w:rsidR="00EF3321" w:rsidRPr="00144A24" w:rsidRDefault="002320A9" w:rsidP="00C5096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236" w:name="_Toc34301547"/>
      <w:r w:rsidRPr="00144A24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«НАЛОГИ И НАЛОГОВОЕ АДМИНИСТРИРОВАНИЕ»</w:t>
      </w:r>
      <w:bookmarkEnd w:id="236"/>
    </w:p>
    <w:p w:rsidR="00833621" w:rsidRPr="00144A24" w:rsidRDefault="008336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Введение</w:t>
      </w:r>
    </w:p>
    <w:p w:rsidR="00EF3321" w:rsidRPr="00144A24" w:rsidRDefault="00EF3321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Программа модуля «Налоги и налоговое администрирование» </w:t>
      </w:r>
      <w:r w:rsidR="00457435" w:rsidRPr="00144A24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заданий, предлагаемых претендентам на экзамене. В рамках модуля выделено </w:t>
      </w:r>
      <w:r w:rsidR="00691F99" w:rsidRPr="00144A24">
        <w:rPr>
          <w:rFonts w:ascii="Times New Roman" w:hAnsi="Times New Roman"/>
          <w:sz w:val="20"/>
          <w:szCs w:val="20"/>
          <w:lang w:eastAsia="ru-RU"/>
        </w:rPr>
        <w:t>4</w:t>
      </w:r>
      <w:r w:rsidR="007F7897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="00691F99" w:rsidRPr="00144A24">
        <w:rPr>
          <w:rFonts w:ascii="Times New Roman" w:hAnsi="Times New Roman"/>
          <w:sz w:val="20"/>
          <w:szCs w:val="20"/>
          <w:lang w:eastAsia="ru-RU"/>
        </w:rPr>
        <w:t>укрупненных раздела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(1</w:t>
      </w:r>
      <w:r w:rsidR="00691F99" w:rsidRPr="00144A24">
        <w:rPr>
          <w:rFonts w:ascii="Times New Roman" w:hAnsi="Times New Roman"/>
          <w:sz w:val="20"/>
          <w:szCs w:val="20"/>
          <w:lang w:eastAsia="ru-RU"/>
        </w:rPr>
        <w:t>2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тем): 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3323"/>
      </w:tblGrid>
      <w:tr w:rsidR="00EF3321" w:rsidRPr="00144A24" w:rsidTr="00833621">
        <w:tc>
          <w:tcPr>
            <w:tcW w:w="1271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670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23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EF3321" w:rsidRPr="00144A24" w:rsidTr="00833621">
        <w:tc>
          <w:tcPr>
            <w:tcW w:w="1271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</w:tcPr>
          <w:p w:rsidR="00EF3321" w:rsidRPr="00144A24" w:rsidRDefault="00EF3321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НДС, акцизы, таможенные пошлины и сборы</w:t>
            </w:r>
          </w:p>
        </w:tc>
        <w:tc>
          <w:tcPr>
            <w:tcW w:w="3323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35%</w:t>
            </w:r>
          </w:p>
        </w:tc>
      </w:tr>
      <w:tr w:rsidR="00EF3321" w:rsidRPr="00144A24" w:rsidTr="00833621">
        <w:tc>
          <w:tcPr>
            <w:tcW w:w="1271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</w:tcPr>
          <w:p w:rsidR="00EF3321" w:rsidRPr="00144A24" w:rsidRDefault="00EF3321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3323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35%</w:t>
            </w:r>
          </w:p>
        </w:tc>
      </w:tr>
      <w:tr w:rsidR="00EF3321" w:rsidRPr="00144A24" w:rsidTr="00833621">
        <w:tc>
          <w:tcPr>
            <w:tcW w:w="1271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</w:tcPr>
          <w:p w:rsidR="00EF3321" w:rsidRPr="00144A24" w:rsidRDefault="00EF3321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A24">
              <w:rPr>
                <w:rFonts w:ascii="Times New Roman" w:hAnsi="Times New Roman"/>
                <w:sz w:val="20"/>
                <w:szCs w:val="20"/>
              </w:rPr>
              <w:t>НДФЛ и страховые взносы</w:t>
            </w:r>
          </w:p>
        </w:tc>
        <w:tc>
          <w:tcPr>
            <w:tcW w:w="3323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15%</w:t>
            </w:r>
          </w:p>
        </w:tc>
      </w:tr>
      <w:tr w:rsidR="00EF3321" w:rsidRPr="00144A24" w:rsidTr="00833621">
        <w:tc>
          <w:tcPr>
            <w:tcW w:w="1271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Налоговый контроль и налоговое администрирование</w:t>
            </w:r>
          </w:p>
        </w:tc>
        <w:tc>
          <w:tcPr>
            <w:tcW w:w="3323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F3321" w:rsidRPr="00144A24" w:rsidTr="00833621">
        <w:tc>
          <w:tcPr>
            <w:tcW w:w="1271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0" w:type="dxa"/>
          </w:tcPr>
          <w:p w:rsidR="00EF3321" w:rsidRPr="00144A24" w:rsidRDefault="00EF3321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3323" w:type="dxa"/>
          </w:tcPr>
          <w:p w:rsidR="00EF3321" w:rsidRPr="00144A24" w:rsidRDefault="00EF3321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A24">
              <w:rPr>
                <w:rFonts w:ascii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EF3321" w:rsidRPr="00144A24" w:rsidRDefault="00EF3321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F3321" w:rsidRPr="00144A24" w:rsidRDefault="00EF3321" w:rsidP="003D3CE3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144A24" w:rsidRDefault="00BF1B7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E51038" w:rsidRPr="00144A24" w:rsidRDefault="00EF3321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 рамках модуля «Налоги и налоговое администрирование» компетенции, относящиеся к одному разделу, в ряде случаев могут быть протестированы в заданиях по тематике других разделов. Например, вопросы налогового контроля и администрирования могут быть включены в задание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 xml:space="preserve">, относящееся 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как 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>к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раздел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>ам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1</w:t>
      </w:r>
      <w:r w:rsidR="00E24654" w:rsidRPr="00144A24">
        <w:rPr>
          <w:rFonts w:ascii="Times New Roman" w:hAnsi="Times New Roman"/>
          <w:sz w:val="20"/>
          <w:szCs w:val="20"/>
          <w:lang w:eastAsia="ru-RU"/>
        </w:rPr>
        <w:t>–</w:t>
      </w:r>
      <w:r w:rsidRPr="00144A24">
        <w:rPr>
          <w:rFonts w:ascii="Times New Roman" w:hAnsi="Times New Roman"/>
          <w:sz w:val="20"/>
          <w:szCs w:val="20"/>
          <w:lang w:eastAsia="ru-RU"/>
        </w:rPr>
        <w:t>3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 xml:space="preserve"> по отдельным налогам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, так и 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144A24">
        <w:rPr>
          <w:rFonts w:ascii="Times New Roman" w:hAnsi="Times New Roman"/>
          <w:sz w:val="20"/>
          <w:szCs w:val="20"/>
          <w:lang w:eastAsia="ru-RU"/>
        </w:rPr>
        <w:t>раздел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4</w:t>
      </w:r>
      <w:r w:rsidR="00E51038" w:rsidRPr="00144A24">
        <w:rPr>
          <w:rFonts w:ascii="Times New Roman" w:hAnsi="Times New Roman"/>
          <w:sz w:val="20"/>
          <w:szCs w:val="20"/>
          <w:lang w:eastAsia="ru-RU"/>
        </w:rPr>
        <w:t xml:space="preserve"> «Налоговый контроль и налоговое администрирование».</w:t>
      </w:r>
    </w:p>
    <w:p w:rsidR="00EF3321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</w:t>
      </w:r>
      <w:r w:rsidR="00EF3321" w:rsidRPr="00144A24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EF3321" w:rsidRPr="00144A24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EF3321" w:rsidRPr="00144A24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664F1A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обоснование своей позиции правильными ссылками на налоговое законодательство;</w:t>
      </w:r>
    </w:p>
    <w:p w:rsidR="00EF3321" w:rsidRPr="00144A24" w:rsidRDefault="00664F1A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 и профессионального скептицизма при решении практических заданий;</w:t>
      </w:r>
      <w:r w:rsidR="00EF3321"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E24654" w:rsidRPr="00144A24">
        <w:rPr>
          <w:rFonts w:ascii="Times New Roman" w:hAnsi="Times New Roman"/>
          <w:sz w:val="20"/>
          <w:szCs w:val="20"/>
          <w:lang w:eastAsia="ru-RU"/>
        </w:rPr>
        <w:t>у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 общих рекомендаций при решении практических заданий и т.</w:t>
      </w:r>
      <w:r w:rsidR="007F7897" w:rsidRPr="00144A24">
        <w:rPr>
          <w:rFonts w:ascii="Times New Roman" w:hAnsi="Times New Roman"/>
          <w:sz w:val="20"/>
          <w:szCs w:val="20"/>
          <w:lang w:eastAsia="ru-RU"/>
        </w:rPr>
        <w:t> </w:t>
      </w:r>
      <w:r w:rsidRPr="00144A24">
        <w:rPr>
          <w:rFonts w:ascii="Times New Roman" w:hAnsi="Times New Roman"/>
          <w:sz w:val="20"/>
          <w:szCs w:val="20"/>
          <w:lang w:eastAsia="ru-RU"/>
        </w:rPr>
        <w:t>д.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F3321" w:rsidRPr="00144A24" w:rsidRDefault="00EF3321" w:rsidP="00833621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37" w:name="_Toc34301548"/>
      <w:r w:rsidRPr="00144A24">
        <w:rPr>
          <w:rFonts w:ascii="Times New Roman" w:hAnsi="Times New Roman"/>
          <w:b/>
          <w:sz w:val="20"/>
          <w:szCs w:val="20"/>
        </w:rPr>
        <w:t>Раздел 1. НДС, акцизы, таможенные пошлины и сборы</w:t>
      </w:r>
      <w:bookmarkEnd w:id="237"/>
    </w:p>
    <w:p w:rsidR="00EF3321" w:rsidRPr="00144A24" w:rsidRDefault="00EF3321" w:rsidP="003D3CE3">
      <w:pPr>
        <w:spacing w:after="0" w:line="240" w:lineRule="auto"/>
        <w:rPr>
          <w:rFonts w:ascii="Times New Roman" w:hAnsi="Times New Roman"/>
          <w:sz w:val="20"/>
          <w:szCs w:val="20"/>
          <w:lang w:val="x-none" w:eastAsia="x-none"/>
        </w:rPr>
      </w:pPr>
    </w:p>
    <w:p w:rsidR="00EF3321" w:rsidRPr="00144A24" w:rsidRDefault="00EF33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Рассчитывать НДС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Понимать порядок взимания косвенных налогов, таможенных пошлин и сборов при осуществлении внешнеэкономической деятельности 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x-none" w:eastAsia="x-none"/>
        </w:rPr>
      </w:pPr>
      <w:r w:rsidRPr="00144A24">
        <w:rPr>
          <w:rFonts w:ascii="Times New Roman" w:hAnsi="Times New Roman"/>
          <w:sz w:val="20"/>
          <w:szCs w:val="20"/>
          <w:lang w:eastAsia="x-none"/>
        </w:rPr>
        <w:t>Интерпретировать показатели налоговой отчетности по НДС и акцизам</w:t>
      </w:r>
    </w:p>
    <w:p w:rsidR="00EF3321" w:rsidRPr="00144A24" w:rsidRDefault="00EF3321" w:rsidP="003D3CE3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x-none" w:eastAsia="x-none"/>
        </w:rPr>
      </w:pPr>
    </w:p>
    <w:p w:rsidR="00EF3321" w:rsidRPr="00144A24" w:rsidRDefault="00EF3321" w:rsidP="008336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144A24" w:rsidRDefault="00EF3321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EF1CA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8" w:name="_Toc34301549"/>
      <w:r w:rsidRPr="00144A24">
        <w:rPr>
          <w:rFonts w:ascii="Times New Roman" w:hAnsi="Times New Roman"/>
          <w:b/>
          <w:sz w:val="20"/>
          <w:szCs w:val="20"/>
        </w:rPr>
        <w:t>ТЕМА 1. Налог на добавленную стоимость (НДС)</w:t>
      </w:r>
      <w:bookmarkEnd w:id="238"/>
    </w:p>
    <w:p w:rsidR="00EF3321" w:rsidRPr="00144A24" w:rsidRDefault="00EF3321" w:rsidP="001C3BCC">
      <w:pPr>
        <w:pStyle w:val="ab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Налогоплательщики, объект налогообложения, налоговая база и момент ее определения, налоговые ставки.</w:t>
      </w:r>
    </w:p>
    <w:p w:rsidR="00EF3321" w:rsidRPr="00144A24" w:rsidRDefault="00EF3321" w:rsidP="001C3BCC">
      <w:pPr>
        <w:pStyle w:val="ab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Налоговые вычеты и порядок их применения.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Порядок исчисления и уплаты налога в бюджет, налоговый период и сроки уплаты. 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Определение места реализации товаров, работ, услуг. Зависимость наличия (отсутствия) объекта налогообложения НДС от места реализации товаров, работ, услуг.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НДС по договорам, в которых стоимость товаров (работ, услуг) выражена в иностранной валюте или в условных денежных единицах.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НДС при реализации имущественных прав.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и применения налоговых вычетов при выполнении строительно-монтажных работ для собственного потребления.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уплаты НДС и применения налоговых вычетов при получении (перечислении) предварительной оплаты в счет будущей реализации (приобретения) товаров, работ, услуг.</w:t>
      </w:r>
    </w:p>
    <w:p w:rsidR="00EF3321" w:rsidRPr="00144A24" w:rsidRDefault="00EF3321" w:rsidP="001C3BC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Момент определения налоговой базы по НДС при осуществлении различных операций, в том числе при реализации объектов недвижимого имущества.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НДС по агентским договорам, договорам комиссии и поручения.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и уплаты НДС налоговыми агентами.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отнесения НДС на затраты по производству и реализации товаров, работ, услуг. Порядок восстановления НДС, ранее принятого к вычету.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lastRenderedPageBreak/>
        <w:t>Общий и заявительный порядок возмещения НДС.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ведения раздельного учета по НДС.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</w:rPr>
        <w:t xml:space="preserve">Особенности </w:t>
      </w:r>
      <w:r w:rsidR="00893DA0" w:rsidRPr="00144A24">
        <w:rPr>
          <w:rFonts w:ascii="Times New Roman" w:hAnsi="Times New Roman"/>
          <w:sz w:val="20"/>
          <w:szCs w:val="20"/>
        </w:rPr>
        <w:t>исчисления</w:t>
      </w:r>
      <w:r w:rsidR="00D61877" w:rsidRPr="00144A24">
        <w:rPr>
          <w:rFonts w:ascii="Times New Roman" w:hAnsi="Times New Roman"/>
          <w:sz w:val="20"/>
          <w:szCs w:val="20"/>
        </w:rPr>
        <w:t xml:space="preserve"> НДС</w:t>
      </w:r>
      <w:r w:rsidRPr="00144A24">
        <w:rPr>
          <w:rFonts w:ascii="Times New Roman" w:hAnsi="Times New Roman"/>
          <w:sz w:val="20"/>
          <w:szCs w:val="20"/>
        </w:rPr>
        <w:t xml:space="preserve"> организаци</w:t>
      </w:r>
      <w:r w:rsidR="00D61877" w:rsidRPr="00144A24">
        <w:rPr>
          <w:rFonts w:ascii="Times New Roman" w:hAnsi="Times New Roman"/>
          <w:sz w:val="20"/>
          <w:szCs w:val="20"/>
        </w:rPr>
        <w:t>й</w:t>
      </w:r>
      <w:r w:rsidRPr="00144A24">
        <w:rPr>
          <w:rFonts w:ascii="Times New Roman" w:hAnsi="Times New Roman"/>
          <w:sz w:val="20"/>
          <w:szCs w:val="20"/>
        </w:rPr>
        <w:t xml:space="preserve"> финансового рынка.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составления налоговой декларации по НДС.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9" w:name="_Toc34301550"/>
      <w:r w:rsidRPr="00144A24">
        <w:rPr>
          <w:rFonts w:ascii="Times New Roman" w:hAnsi="Times New Roman"/>
          <w:b/>
          <w:sz w:val="20"/>
          <w:szCs w:val="20"/>
        </w:rPr>
        <w:t>ТЕМА 2. Акцизы</w:t>
      </w:r>
      <w:bookmarkEnd w:id="239"/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Налогоплательщики, объект налогообложения, налоговая база и момент ее определения, налоговые ставки по акцизам.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Налоговые вычеты по акцизам и порядок их применения.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Порядок исчисления и уплаты акцизов в бюджет, налоговый и отчетный периоды и сроки уплаты. 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Определение даты реализации (приобретения) подакцизных товаров.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отнесения акцизов на стоимость товаров.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Операции, по которым акциз принимается к вычету.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Расчет налоговых обязательств по акцизам при применении различных ставок акцизов.</w:t>
      </w:r>
    </w:p>
    <w:p w:rsidR="00EF3321" w:rsidRPr="00144A24" w:rsidRDefault="00EF3321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0" w:name="_Toc34301551"/>
      <w:r w:rsidRPr="00144A24">
        <w:rPr>
          <w:rFonts w:ascii="Times New Roman" w:hAnsi="Times New Roman"/>
          <w:b/>
          <w:sz w:val="20"/>
          <w:szCs w:val="20"/>
        </w:rPr>
        <w:t xml:space="preserve">ТЕМА 3. Косвенные налоги при перемещении товаров через таможенную границу </w:t>
      </w:r>
      <w:r w:rsidR="00FF2E48" w:rsidRPr="00144A24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240"/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Особенности налогообложения НДС при ввозе товаров на территорию </w:t>
      </w:r>
      <w:r w:rsidR="00FF2E48" w:rsidRPr="00144A24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Ввоз товаров, не подлежащий налогообложению НДС. 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Особенности налогообложения НДС при вывозе товаров с территории </w:t>
      </w:r>
      <w:r w:rsidR="00FF2E48" w:rsidRPr="00144A24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  <w:lang w:eastAsia="ru-RU"/>
        </w:rPr>
        <w:t>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Порядок подтверждения ставки 0 процентов по НДС при экспорте товаров (кроме стран, входящих в ЕАЭС). 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освобождения от акцизов при экспорте товаров (кроме стран, входящих в ЕАЭС).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взимания косвенных налогов и механизм контроля за</w:t>
      </w:r>
      <w:r w:rsidR="00CC6595"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44A24">
        <w:rPr>
          <w:rFonts w:ascii="Times New Roman" w:hAnsi="Times New Roman"/>
          <w:sz w:val="20"/>
          <w:szCs w:val="20"/>
          <w:lang w:eastAsia="ru-RU"/>
        </w:rPr>
        <w:t>их</w:t>
      </w:r>
      <w:r w:rsidR="00CC6595"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44A24">
        <w:rPr>
          <w:rFonts w:ascii="Times New Roman" w:hAnsi="Times New Roman"/>
          <w:sz w:val="20"/>
          <w:szCs w:val="20"/>
          <w:lang w:eastAsia="ru-RU"/>
        </w:rPr>
        <w:t>уплатой при экспорте и</w:t>
      </w:r>
      <w:r w:rsidR="00CC6595" w:rsidRPr="00144A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44A24">
        <w:rPr>
          <w:rFonts w:ascii="Times New Roman" w:hAnsi="Times New Roman"/>
          <w:sz w:val="20"/>
          <w:szCs w:val="20"/>
          <w:lang w:eastAsia="ru-RU"/>
        </w:rPr>
        <w:t>импорте товаров в рамках ЕАЭС.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и условия применения налоговых вычетов по НДС по экспортным операциям.</w:t>
      </w:r>
    </w:p>
    <w:p w:rsidR="00EF3321" w:rsidRPr="00144A24" w:rsidRDefault="00EF3321" w:rsidP="003D3CE3">
      <w:pPr>
        <w:pStyle w:val="af5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1" w:name="_Toc34301552"/>
      <w:r w:rsidRPr="00144A24">
        <w:rPr>
          <w:rFonts w:ascii="Times New Roman" w:hAnsi="Times New Roman"/>
          <w:b/>
          <w:sz w:val="20"/>
          <w:szCs w:val="20"/>
        </w:rPr>
        <w:t>ТЕМА 4. Таможенные пошлины и сборы</w:t>
      </w:r>
      <w:bookmarkEnd w:id="241"/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Ввозные и вывозные таможенные пошлины, таможенные сборы. 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Правила определения таможенной стоимости товаров, вывозимых из </w:t>
      </w:r>
      <w:r w:rsidR="00FF2E48" w:rsidRPr="00144A24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  <w:lang w:eastAsia="ru-RU"/>
        </w:rPr>
        <w:t>.</w:t>
      </w:r>
    </w:p>
    <w:p w:rsidR="00EF3321" w:rsidRPr="00144A24" w:rsidRDefault="00EF3321" w:rsidP="001C3BCC">
      <w:pPr>
        <w:numPr>
          <w:ilvl w:val="1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Порядок определения таможенной стоимости товаров, ввозимых на территорию </w:t>
      </w:r>
      <w:r w:rsidR="00FF2E48" w:rsidRPr="00144A24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  <w:lang w:eastAsia="ru-RU"/>
        </w:rPr>
        <w:t>.</w:t>
      </w:r>
    </w:p>
    <w:p w:rsidR="00EF3321" w:rsidRPr="00144A24" w:rsidRDefault="00EF3321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42" w:name="_Toc34301553"/>
      <w:r w:rsidRPr="00144A24">
        <w:rPr>
          <w:rFonts w:ascii="Times New Roman" w:hAnsi="Times New Roman"/>
          <w:b/>
          <w:sz w:val="20"/>
          <w:szCs w:val="20"/>
        </w:rPr>
        <w:t>Раздел 2. Налог на прибыль</w:t>
      </w:r>
      <w:bookmarkEnd w:id="242"/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Рассчитывать налог на прибыль 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144A24">
        <w:rPr>
          <w:rFonts w:ascii="Times New Roman" w:hAnsi="Times New Roman"/>
          <w:sz w:val="20"/>
          <w:szCs w:val="20"/>
          <w:lang w:eastAsia="x-none"/>
        </w:rPr>
        <w:t>Интерпретировать показатели налоговой отчетности по налогу на прибыль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144A24">
        <w:rPr>
          <w:rFonts w:ascii="Times New Roman" w:hAnsi="Times New Roman"/>
          <w:sz w:val="20"/>
          <w:szCs w:val="20"/>
          <w:lang w:eastAsia="x-none"/>
        </w:rPr>
        <w:t>Определять особенности налогообложения налогом на доходы по операциям с участием иностранных контрагентов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A7542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3" w:name="_Toc34301554"/>
      <w:r w:rsidRPr="00144A24">
        <w:rPr>
          <w:rFonts w:ascii="Times New Roman" w:hAnsi="Times New Roman"/>
          <w:b/>
          <w:sz w:val="20"/>
          <w:szCs w:val="20"/>
        </w:rPr>
        <w:t>ТЕМА 5. Налог на прибыль организаций</w:t>
      </w:r>
      <w:bookmarkEnd w:id="243"/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Налогоплательщики, объект налогообложения.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Налоговая база по налогу на прибыль организаций и общие принципы ее формирования. 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Доходы от реализации и внереализационные доходы и порядок их признания при методе начислений. Доходы, не учитываемые для целей налогообложения.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Расходы, связанные с реализацией, и внереализационные расходы и порядок из признания при методе начислений. Расходы, не учитываемые для целей налогообложения.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Прямые и косвенные расходы. Состав прямых и косвенных расходов и порядок признания. 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Амортизируемое имущество: понятие, первоначальная стоимость и ее изменение, сроки полезного использования, методы начисления амортизации, реализация и списание амортизируемого имущества, в том числе с убытком. 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Расходы на ремонт основных средств и формирование резерва предстоящих расходов на ремонт основных средств.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Расходы на научные исследования и опытно-конструкторские разработки для целей исчисления налога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Признание расходов на обязательное и добровольное имущественное страхование при исчислении налога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формирования и использования резерва по сомнительным долгам для целей исчисления налога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Расходы на формирование резерва по гарантийному ремонту и гарантийному обслуживанию для целей исчисления налога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признания процентов по долговым обязательствам в расходах для целей исчисления налога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доходов и расходов при кассовом методе в целях налогообложения налогом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налогу на прибыль организаций – участников договора доверительного управления имуществом.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lastRenderedPageBreak/>
        <w:t>Порядок налогового учета убытков и их переноса на будущее для целей исчисления налога на прибыль организаций.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доходам, полученным от долевого участия в других организациях.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определения налоговой базы при уступке (переуступке) права требования</w:t>
      </w:r>
      <w:r w:rsidR="00E24654" w:rsidRPr="00144A24">
        <w:rPr>
          <w:rFonts w:ascii="Times New Roman" w:hAnsi="Times New Roman"/>
          <w:sz w:val="20"/>
          <w:szCs w:val="20"/>
        </w:rPr>
        <w:t>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определения налоговой базы по операциям с ценными бумагами. 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определения доходов и расходов при передаче имущества в уставный капитал. 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144A24">
        <w:rPr>
          <w:rFonts w:ascii="Times New Roman" w:hAnsi="Times New Roman"/>
          <w:bCs/>
          <w:sz w:val="20"/>
          <w:szCs w:val="20"/>
          <w:lang w:eastAsia="ru-RU"/>
        </w:rPr>
        <w:t>Порядок исчисления и уплаты налога на прибыль налогоплательщиком, имеющим обособленные подразделения.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Налогообложение иностранных организаций, осуществляющих деятельность через представительство в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 xml:space="preserve">. </w:t>
      </w:r>
    </w:p>
    <w:p w:rsidR="00EF3321" w:rsidRPr="00144A24" w:rsidRDefault="00EF3321" w:rsidP="001C3BCC">
      <w:pPr>
        <w:pStyle w:val="af5"/>
        <w:numPr>
          <w:ilvl w:val="1"/>
          <w:numId w:val="31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налогообложения доходов иностранных организаций из источников в </w:t>
      </w:r>
      <w:r w:rsidR="00FF2E48" w:rsidRPr="00144A24">
        <w:rPr>
          <w:rFonts w:ascii="Times New Roman" w:hAnsi="Times New Roman"/>
          <w:sz w:val="20"/>
          <w:szCs w:val="20"/>
        </w:rPr>
        <w:t>Российской Федерации</w:t>
      </w:r>
      <w:r w:rsidRPr="00144A24">
        <w:rPr>
          <w:rFonts w:ascii="Times New Roman" w:hAnsi="Times New Roman"/>
          <w:sz w:val="20"/>
          <w:szCs w:val="20"/>
        </w:rPr>
        <w:t>: виды доходов, облагаемых у источника выплаты; понятие «лицо, имеющее фактическое право на доходы»; документы, подтверждающие право иностранной организации на применение пониженной ставки в соответствии соглашениями об устранении двойного налогообложения.</w:t>
      </w:r>
    </w:p>
    <w:p w:rsidR="00EF3321" w:rsidRPr="00144A24" w:rsidRDefault="00EF3321" w:rsidP="001C3BCC">
      <w:pPr>
        <w:pStyle w:val="af5"/>
        <w:numPr>
          <w:ilvl w:val="1"/>
          <w:numId w:val="31"/>
        </w:numPr>
        <w:tabs>
          <w:tab w:val="left" w:pos="567"/>
        </w:tabs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зачета налога на прибыль (доход), уплаченного (удержанного налоговым агентом) в иностранном государстве.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налогообложения прибыли контролируемых иностранных компаний.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определения доходов, расходов и резервов банков</w:t>
      </w:r>
      <w:r w:rsidR="00893DA0" w:rsidRPr="00144A24">
        <w:rPr>
          <w:rFonts w:ascii="Times New Roman" w:hAnsi="Times New Roman"/>
          <w:sz w:val="20"/>
          <w:szCs w:val="20"/>
        </w:rPr>
        <w:t xml:space="preserve"> для целей исчисления налога на прибыль</w:t>
      </w:r>
      <w:r w:rsidRPr="00144A24">
        <w:rPr>
          <w:rFonts w:ascii="Times New Roman" w:hAnsi="Times New Roman"/>
          <w:sz w:val="20"/>
          <w:szCs w:val="20"/>
        </w:rPr>
        <w:t>.</w:t>
      </w:r>
    </w:p>
    <w:p w:rsidR="00893DA0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определения доходов и расходов страховых организаций</w:t>
      </w:r>
      <w:r w:rsidR="00893DA0" w:rsidRPr="00144A24">
        <w:rPr>
          <w:rFonts w:ascii="Times New Roman" w:hAnsi="Times New Roman"/>
          <w:sz w:val="20"/>
          <w:szCs w:val="20"/>
        </w:rPr>
        <w:t xml:space="preserve"> для целей исчисления налога на прибыль.</w:t>
      </w:r>
    </w:p>
    <w:p w:rsidR="00893DA0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определения доходов и расходов негосударственных пенсионных фондов</w:t>
      </w:r>
      <w:r w:rsidR="00893DA0" w:rsidRPr="00144A24">
        <w:rPr>
          <w:rFonts w:ascii="Times New Roman" w:hAnsi="Times New Roman"/>
          <w:sz w:val="20"/>
          <w:szCs w:val="20"/>
        </w:rPr>
        <w:t xml:space="preserve"> для целей исчисления налога на прибыль.</w:t>
      </w:r>
    </w:p>
    <w:p w:rsidR="00893DA0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Особенности определения доходов и расходов профессиональных участников рынка ценных бумаг</w:t>
      </w:r>
      <w:r w:rsidR="00893DA0" w:rsidRPr="00144A24">
        <w:rPr>
          <w:rFonts w:ascii="Times New Roman" w:hAnsi="Times New Roman"/>
          <w:sz w:val="20"/>
          <w:szCs w:val="20"/>
        </w:rPr>
        <w:t xml:space="preserve"> для целей исчисления налога на прибыль.</w:t>
      </w:r>
    </w:p>
    <w:p w:rsidR="00EF3321" w:rsidRPr="00144A24" w:rsidRDefault="00EF3321" w:rsidP="001C3BCC">
      <w:pPr>
        <w:numPr>
          <w:ilvl w:val="1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Формирование показателей налоговой декларации и расчетов по налогу на прибыль организаций.</w:t>
      </w:r>
    </w:p>
    <w:p w:rsidR="00EF3321" w:rsidRPr="00144A24" w:rsidRDefault="00EF3321" w:rsidP="003D3CE3">
      <w:pPr>
        <w:pStyle w:val="af5"/>
        <w:jc w:val="both"/>
        <w:rPr>
          <w:rFonts w:ascii="Times New Roman" w:hAnsi="Times New Roman"/>
          <w:sz w:val="20"/>
          <w:szCs w:val="20"/>
        </w:rPr>
      </w:pPr>
    </w:p>
    <w:p w:rsidR="00EF3321" w:rsidRPr="00144A24" w:rsidRDefault="00EF3321" w:rsidP="00334A96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44" w:name="_Toc34301555"/>
      <w:r w:rsidRPr="00144A24">
        <w:rPr>
          <w:rFonts w:ascii="Times New Roman" w:hAnsi="Times New Roman"/>
          <w:b/>
          <w:sz w:val="20"/>
          <w:szCs w:val="20"/>
        </w:rPr>
        <w:t>Раздел 3. НДФЛ и страховые взносы</w:t>
      </w:r>
      <w:bookmarkEnd w:id="244"/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334A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144A24" w:rsidRDefault="00EF3321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Рассчитывать НДФЛ и страховые взносы и интерпретировать их расчеты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334A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334A9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5" w:name="_Toc34301556"/>
      <w:r w:rsidRPr="00144A24">
        <w:rPr>
          <w:rFonts w:ascii="Times New Roman" w:hAnsi="Times New Roman"/>
          <w:b/>
          <w:sz w:val="20"/>
          <w:szCs w:val="20"/>
        </w:rPr>
        <w:t>ТЕМА 6. Налог на доходы физических лиц (НДФЛ)</w:t>
      </w:r>
      <w:bookmarkEnd w:id="245"/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Налогоплательщики, налоговые агенты, объект налогообложения, налоговая база и момент ее определения, налоговые ставки.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исчисления и уплаты налога в бюджет, налоговый период и сроки уплаты.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Порядок определения налоговой базы по НДФЛ при получении доходов в натуральной форме и в виде материальной выгоды.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Дата фактического получения дохода в целях исчисления НДФЛ. 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 xml:space="preserve">Налоговые вычеты по НДФЛ и порядок их применения. 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Обязанности налоговых агентов по исчислению, удержанию и уплате НДФЛ в бюджет, а также по ведению налогового учета доходов и вычетов по каждому физическому лицу.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590D5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6" w:name="_Toc34301557"/>
      <w:r w:rsidRPr="00144A24">
        <w:rPr>
          <w:rFonts w:ascii="Times New Roman" w:hAnsi="Times New Roman"/>
          <w:b/>
          <w:sz w:val="20"/>
          <w:szCs w:val="20"/>
        </w:rPr>
        <w:t>ТЕМА 7. Страховые взносы</w:t>
      </w:r>
      <w:bookmarkEnd w:id="246"/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Виды страховых взносов, плательщики страховых взносов, объект обложения.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База для исчисления страховых взносов плательщиками, производящими выплаты физическим лицам.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Расчетный и отчетный периоды, порядок исчисления и уплаты страховых взносов.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Договоры гражданско-правового характера, выплаты по которым являются объектом обложения страховыми взносами.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Выплаты, которые не включаются в базу для исчисления страховых взносов.</w:t>
      </w:r>
    </w:p>
    <w:p w:rsidR="00EF3321" w:rsidRPr="00144A24" w:rsidRDefault="00EF3321" w:rsidP="001C3BCC">
      <w:pPr>
        <w:pStyle w:val="ab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Дополнительные и пониженные тарифы страховых взносов для отдельных категорий плательщиков.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F3321" w:rsidRPr="00144A24" w:rsidRDefault="00EF3321" w:rsidP="00590D50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47" w:name="_Toc34301558"/>
      <w:r w:rsidRPr="00144A24">
        <w:rPr>
          <w:rFonts w:ascii="Times New Roman" w:hAnsi="Times New Roman"/>
          <w:b/>
          <w:sz w:val="20"/>
          <w:szCs w:val="20"/>
        </w:rPr>
        <w:t>Раздел 4. Налоговый контроль и налоговое администрирование</w:t>
      </w:r>
      <w:bookmarkEnd w:id="247"/>
    </w:p>
    <w:p w:rsidR="00EF3321" w:rsidRPr="00144A24" w:rsidRDefault="00EF3321" w:rsidP="003D3CE3">
      <w:pPr>
        <w:pStyle w:val="af5"/>
        <w:rPr>
          <w:rFonts w:ascii="Times New Roman" w:hAnsi="Times New Roman"/>
          <w:sz w:val="20"/>
          <w:szCs w:val="20"/>
        </w:rPr>
      </w:pPr>
    </w:p>
    <w:p w:rsidR="00EF3321" w:rsidRPr="00144A24" w:rsidRDefault="00EF3321" w:rsidP="00590D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EF3321" w:rsidRPr="00144A24" w:rsidRDefault="00EF3321" w:rsidP="001C3BC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Объяснять порядок налогового администрирования и контроля</w:t>
      </w:r>
    </w:p>
    <w:p w:rsidR="00EF3321" w:rsidRPr="00144A24" w:rsidRDefault="00EF3321" w:rsidP="001C3BC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44A24">
        <w:rPr>
          <w:rFonts w:ascii="Times New Roman" w:hAnsi="Times New Roman"/>
          <w:sz w:val="20"/>
          <w:szCs w:val="20"/>
          <w:lang w:eastAsia="ru-RU"/>
        </w:rPr>
        <w:t>Применять методы трансфертного ценообразования и определения взаимозависимости участников сделки</w:t>
      </w:r>
    </w:p>
    <w:p w:rsidR="00EF3321" w:rsidRPr="00144A24" w:rsidRDefault="00EF3321" w:rsidP="003D3CE3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EF3321" w:rsidRPr="00144A24" w:rsidRDefault="00EF3321" w:rsidP="00590D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4A24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590D50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8" w:name="_Toc34301559"/>
      <w:r w:rsidRPr="00144A24">
        <w:rPr>
          <w:rFonts w:ascii="Times New Roman" w:hAnsi="Times New Roman"/>
          <w:b/>
          <w:sz w:val="20"/>
          <w:szCs w:val="20"/>
        </w:rPr>
        <w:t>ТЕМА 8. Камеральные и выездные налоговые проверки</w:t>
      </w:r>
      <w:bookmarkEnd w:id="248"/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Взаимодействие налоговых органов с налогоплательщиками и плательщиками страховых взносов в ходе камеральной проверки. </w:t>
      </w:r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Оформление, рассмотрение и оспаривание результатов камеральной проверки. </w:t>
      </w:r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Выездные налоговые проверки: процедура проведения</w:t>
      </w:r>
      <w:r w:rsidR="006F5C39" w:rsidRPr="00144A24">
        <w:rPr>
          <w:rFonts w:ascii="Times New Roman" w:hAnsi="Times New Roman"/>
          <w:sz w:val="20"/>
          <w:szCs w:val="20"/>
        </w:rPr>
        <w:t>,</w:t>
      </w:r>
      <w:r w:rsidRPr="00144A24">
        <w:rPr>
          <w:rFonts w:ascii="Times New Roman" w:hAnsi="Times New Roman"/>
          <w:sz w:val="20"/>
          <w:szCs w:val="20"/>
        </w:rPr>
        <w:t xml:space="preserve"> способы формирования налоговыми органами доказательной базы для признания действий проверяемого лица противоправными.</w:t>
      </w:r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lastRenderedPageBreak/>
        <w:t>Оформление, рассмотрение и оспаривание результатов выездной проверки. Обжалование решений налоговых органов.</w:t>
      </w:r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Дополнительные мероприятия налогового контроля: процедура проведения, оформление и оспаривание результатов.</w:t>
      </w:r>
    </w:p>
    <w:p w:rsidR="00EF3321" w:rsidRPr="00144A24" w:rsidRDefault="00EF3321" w:rsidP="003D3CE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F3321" w:rsidRPr="00144A24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9" w:name="_Toc34301560"/>
      <w:r w:rsidRPr="00144A24">
        <w:rPr>
          <w:rFonts w:ascii="Times New Roman" w:hAnsi="Times New Roman"/>
          <w:b/>
          <w:sz w:val="20"/>
          <w:szCs w:val="20"/>
        </w:rPr>
        <w:t>ТЕМА 9. Способы обеспечения исполнения обязанности по уплате налогов, страховых взносов, пени и штрафов. Принудительное взыскание недоимки по налогам и страховым взносам</w:t>
      </w:r>
      <w:bookmarkEnd w:id="249"/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Процедура взыскания недоимки по налогам и страховым взносам, пени и штрафов за счет денежных средств и драгоценных металл</w:t>
      </w:r>
      <w:r w:rsidR="005E7D94" w:rsidRPr="00144A24">
        <w:rPr>
          <w:rFonts w:ascii="Times New Roman" w:hAnsi="Times New Roman"/>
          <w:sz w:val="20"/>
          <w:szCs w:val="20"/>
        </w:rPr>
        <w:t>ов</w:t>
      </w:r>
      <w:r w:rsidRPr="00144A24">
        <w:rPr>
          <w:rFonts w:ascii="Times New Roman" w:hAnsi="Times New Roman"/>
          <w:sz w:val="20"/>
          <w:szCs w:val="20"/>
        </w:rPr>
        <w:t xml:space="preserve"> на соответствующих счетах в банках.</w:t>
      </w:r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Процедура взыскания недоимки по налогам и страховым взносам, пени и штрафов за счет имущества налогоплательщика и плательщика страховых взносов (кроме средств на счетах в банках).</w:t>
      </w:r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Характеристика способов обеспечения исполнения обязанности по уплате налогов, страховых взносов, пени и штрафов.</w:t>
      </w:r>
    </w:p>
    <w:p w:rsidR="00EF3321" w:rsidRPr="00144A24" w:rsidRDefault="00EF3321" w:rsidP="003D3CE3">
      <w:pPr>
        <w:spacing w:after="0" w:line="240" w:lineRule="auto"/>
        <w:rPr>
          <w:rFonts w:ascii="Times New Roman" w:hAnsi="Times New Roman"/>
          <w:b/>
          <w:sz w:val="20"/>
          <w:szCs w:val="20"/>
          <w:lang w:eastAsia="x-none"/>
        </w:rPr>
      </w:pPr>
    </w:p>
    <w:p w:rsidR="00EF3321" w:rsidRPr="00144A24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50" w:name="_Toc34301561"/>
      <w:r w:rsidRPr="00144A24">
        <w:rPr>
          <w:rFonts w:ascii="Times New Roman" w:hAnsi="Times New Roman"/>
          <w:b/>
          <w:sz w:val="20"/>
          <w:szCs w:val="20"/>
        </w:rPr>
        <w:t>ТЕМА 10. Изменение сроков уплаты, зачет и возврат налогов и страховых взносов</w:t>
      </w:r>
      <w:bookmarkEnd w:id="250"/>
    </w:p>
    <w:p w:rsidR="00EF3321" w:rsidRPr="00144A24" w:rsidRDefault="00EF3321" w:rsidP="001C3BCC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предоставления отсрочки и рассрочки по уплате налогов, страховых взносов, пени и штрафов.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Отсрочка, рассрочка по уплате налогов и инвестиционный налоговый кредит: понятие, условия предоставления и использования</w:t>
      </w:r>
      <w:r w:rsidR="00E24654" w:rsidRPr="00144A24">
        <w:rPr>
          <w:rFonts w:ascii="Times New Roman" w:hAnsi="Times New Roman"/>
          <w:sz w:val="20"/>
          <w:szCs w:val="20"/>
        </w:rPr>
        <w:t>.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зачета излишне уплаченных и излишне взысканных налогов, страховых взносов, пени и штрафов.</w:t>
      </w:r>
    </w:p>
    <w:p w:rsidR="00EF3321" w:rsidRPr="00144A24" w:rsidRDefault="00EF3321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3321" w:rsidRPr="00144A24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51" w:name="_Toc34301562"/>
      <w:r w:rsidRPr="00144A24">
        <w:rPr>
          <w:rFonts w:ascii="Times New Roman" w:hAnsi="Times New Roman"/>
          <w:b/>
          <w:sz w:val="20"/>
          <w:szCs w:val="20"/>
        </w:rPr>
        <w:t>ТЕМА 11. Налоговый контроль в форме налогового мониторинга</w:t>
      </w:r>
      <w:bookmarkEnd w:id="251"/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Налоговый мониторинг: понятие и регламент взаимодействия.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Порядок проведения налогового мониторинга. 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Мотивированное мнение налогового органа.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Взаимосогласительные процедуры.</w:t>
      </w:r>
    </w:p>
    <w:p w:rsidR="00EF3321" w:rsidRPr="00144A24" w:rsidRDefault="00EF3321" w:rsidP="003D3CE3">
      <w:pPr>
        <w:pStyle w:val="af5"/>
        <w:ind w:left="284" w:hanging="284"/>
        <w:rPr>
          <w:rFonts w:ascii="Times New Roman" w:hAnsi="Times New Roman"/>
          <w:sz w:val="20"/>
          <w:szCs w:val="20"/>
        </w:rPr>
      </w:pPr>
    </w:p>
    <w:p w:rsidR="00EF3321" w:rsidRPr="00144A24" w:rsidRDefault="00EF3321" w:rsidP="00DB746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52" w:name="_Toc34301563"/>
      <w:r w:rsidRPr="00144A24">
        <w:rPr>
          <w:rFonts w:ascii="Times New Roman" w:hAnsi="Times New Roman"/>
          <w:b/>
          <w:sz w:val="20"/>
          <w:szCs w:val="20"/>
        </w:rPr>
        <w:t>ТЕМА 12. Взаимозависимые лица и контролируемые сделки</w:t>
      </w:r>
      <w:bookmarkEnd w:id="252"/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Критерии для признания лиц взаимозависимыми. Порядок определения доли участия лица в организации, «кольцевая» и «перекрестная» схемы владения (взаимного владения). 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Общие положения о налогообложении в сделках между взаимозависимыми лицами.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 xml:space="preserve">Контролируемые сделки: критерии признания. 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Методы, используемые при определении для целей налогообложения доходов (прибыли, выручки) в сделках, признаваемых контролируемыми.</w:t>
      </w:r>
    </w:p>
    <w:p w:rsidR="00EF3321" w:rsidRPr="00144A24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Соглашение о ценообразовании: общие положения, стороны соглашения, срок действия соглашения.</w:t>
      </w:r>
    </w:p>
    <w:p w:rsidR="00EF3321" w:rsidRDefault="00EF3321" w:rsidP="001C3BCC">
      <w:pPr>
        <w:numPr>
          <w:ilvl w:val="1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4A24">
        <w:rPr>
          <w:rFonts w:ascii="Times New Roman" w:hAnsi="Times New Roman"/>
          <w:sz w:val="20"/>
          <w:szCs w:val="20"/>
        </w:rPr>
        <w:t>Порядок заключения соглашения о ценообразовании и порядок проверки его исполнения.</w:t>
      </w:r>
    </w:p>
    <w:p w:rsidR="00324A5F" w:rsidRDefault="00324A5F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Default="00324A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24A5F" w:rsidRPr="00493F53" w:rsidRDefault="00324A5F" w:rsidP="001E51B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253" w:name="_Toc34301564"/>
      <w:r w:rsidRPr="00493F53">
        <w:rPr>
          <w:rFonts w:ascii="Times New Roman" w:hAnsi="Times New Roman"/>
          <w:b/>
          <w:kern w:val="36"/>
          <w:sz w:val="20"/>
          <w:szCs w:val="20"/>
        </w:rPr>
        <w:lastRenderedPageBreak/>
        <w:t>ЭТАП</w:t>
      </w:r>
      <w:r w:rsidR="001E51BD" w:rsidRPr="001E51BD">
        <w:rPr>
          <w:rFonts w:ascii="Times New Roman" w:hAnsi="Times New Roman"/>
          <w:b/>
          <w:kern w:val="36"/>
          <w:sz w:val="20"/>
          <w:szCs w:val="20"/>
        </w:rPr>
        <w:t xml:space="preserve"> </w:t>
      </w:r>
      <w:r w:rsidR="001E51BD" w:rsidRPr="00493F53">
        <w:rPr>
          <w:rFonts w:ascii="Times New Roman" w:hAnsi="Times New Roman"/>
          <w:b/>
          <w:kern w:val="36"/>
          <w:sz w:val="20"/>
          <w:szCs w:val="20"/>
        </w:rPr>
        <w:t>III</w:t>
      </w:r>
      <w:bookmarkEnd w:id="253"/>
    </w:p>
    <w:p w:rsidR="00324A5F" w:rsidRPr="00493F53" w:rsidRDefault="00324A5F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24A5F" w:rsidRPr="00493F53" w:rsidRDefault="00324A5F" w:rsidP="00D965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kern w:val="36"/>
          <w:sz w:val="20"/>
          <w:szCs w:val="20"/>
        </w:rPr>
      </w:pPr>
      <w:r w:rsidRPr="00493F53">
        <w:rPr>
          <w:rFonts w:ascii="Times New Roman" w:hAnsi="Times New Roman"/>
          <w:b/>
          <w:bCs/>
          <w:kern w:val="36"/>
          <w:sz w:val="20"/>
          <w:szCs w:val="20"/>
        </w:rPr>
        <w:t xml:space="preserve">Описание третьего этапа </w:t>
      </w:r>
    </w:p>
    <w:p w:rsidR="00324A5F" w:rsidRPr="00493F53" w:rsidRDefault="00324A5F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4A5F" w:rsidRPr="00493F53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493F53">
        <w:rPr>
          <w:rFonts w:ascii="Times New Roman" w:hAnsi="Times New Roman"/>
          <w:b/>
          <w:bCs/>
          <w:sz w:val="20"/>
          <w:szCs w:val="20"/>
        </w:rPr>
        <w:t>Цель третьего этапа</w:t>
      </w:r>
      <w:r w:rsidRPr="00493F53">
        <w:rPr>
          <w:rFonts w:ascii="Times New Roman" w:hAnsi="Times New Roman"/>
          <w:bCs/>
          <w:sz w:val="20"/>
          <w:szCs w:val="20"/>
        </w:rPr>
        <w:t xml:space="preserve"> квалификационного экзамена – оценка компетенций, необходимых потенциальному аудитору, в их взаимосвязи: способность участвовать в аудиторской деятельности в качестве аудитора.</w:t>
      </w:r>
    </w:p>
    <w:p w:rsidR="00324A5F" w:rsidRPr="00493F53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493F53">
        <w:rPr>
          <w:rFonts w:ascii="Times New Roman" w:hAnsi="Times New Roman"/>
          <w:bCs/>
          <w:sz w:val="20"/>
          <w:szCs w:val="20"/>
        </w:rPr>
        <w:t>Третий этап состоит из одного модуля, который сдается в форме комплексной задачи.</w:t>
      </w:r>
    </w:p>
    <w:p w:rsidR="00324A5F" w:rsidRPr="00493F53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bCs/>
          <w:sz w:val="20"/>
          <w:szCs w:val="20"/>
        </w:rPr>
        <w:t xml:space="preserve">Программа третьего этапа квалификационного экзамена по модулю «Комплексная задача» </w:t>
      </w:r>
      <w:bookmarkStart w:id="254" w:name="_Hlk27750951"/>
      <w:r w:rsidRPr="00493F53">
        <w:rPr>
          <w:rFonts w:ascii="Times New Roman" w:hAnsi="Times New Roman"/>
          <w:bCs/>
          <w:sz w:val="20"/>
          <w:szCs w:val="20"/>
        </w:rPr>
        <w:t>раскрывает описание подхода к содержанию и решению комплексной задачи, перечень оцениваемых компетенций в их взаимосвязи, порядок их оценки и ожидаемый результат.</w:t>
      </w:r>
      <w:r w:rsidRPr="00493F53">
        <w:rPr>
          <w:rFonts w:ascii="Times New Roman" w:hAnsi="Times New Roman"/>
          <w:sz w:val="20"/>
          <w:szCs w:val="20"/>
        </w:rPr>
        <w:t xml:space="preserve"> На третьем этапе квалификационного экзамена дополнительно оцениваются профессиональные навыки претендента, которые описаны в Программе. </w:t>
      </w:r>
      <w:bookmarkEnd w:id="254"/>
    </w:p>
    <w:p w:rsidR="00324A5F" w:rsidRPr="00493F53" w:rsidRDefault="00324A5F" w:rsidP="00324A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 xml:space="preserve">При сдаче третьего этапа квалификационного экзамена каждый претендент получает комплексную задачу, единую для всех претендентов, одновременно сдающих третий этап экзамена. </w:t>
      </w:r>
    </w:p>
    <w:p w:rsidR="00324A5F" w:rsidRDefault="00324A5F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747B" w:rsidRDefault="008D747B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747B" w:rsidRDefault="008D747B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747B" w:rsidRPr="00493F53" w:rsidRDefault="008D747B" w:rsidP="00324A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493F53" w:rsidRDefault="00324A5F" w:rsidP="00324A5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255" w:name="_Toc34301565"/>
      <w:r w:rsidRPr="00493F53">
        <w:rPr>
          <w:rFonts w:ascii="Times New Roman" w:hAnsi="Times New Roman"/>
          <w:b/>
          <w:kern w:val="36"/>
          <w:sz w:val="20"/>
          <w:szCs w:val="20"/>
        </w:rPr>
        <w:t>МОДУЛЬ «КОМПЛЕКСНАЯ ЗАДАЧА»</w:t>
      </w:r>
      <w:bookmarkEnd w:id="255"/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3F53">
        <w:rPr>
          <w:rFonts w:ascii="Times New Roman" w:hAnsi="Times New Roman"/>
          <w:b/>
          <w:sz w:val="20"/>
          <w:szCs w:val="20"/>
        </w:rPr>
        <w:t>Введение</w:t>
      </w:r>
    </w:p>
    <w:p w:rsidR="00324A5F" w:rsidRPr="00493F53" w:rsidRDefault="00324A5F" w:rsidP="00324A5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 xml:space="preserve">Программа модуля «Комплексная задача» третьего этапа квалификационного экзамена содержит перечень оцениваемых компетенций в их взаимосвязи и примерную тематику комплексной задачи, предлагаемой претендентам на экзамене. 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3F53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493F53" w:rsidRDefault="00324A5F" w:rsidP="00324A5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 xml:space="preserve">В рамках модуля «Комплексная задача» оценивается способность составлять аудиторское заключение, содержащее обоснованное профессиональное суждение, сформированное на основе анализа и оценки информации из различных источников и умения совмещать компетенции (знания и практический опыт) из всех областей аттестации. Для упрощения комплексной оценки указанной способности условно выделяются следующие группы компетенций. 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05" w:type="dxa"/>
        <w:tblLayout w:type="fixed"/>
        <w:tblLook w:val="04A0" w:firstRow="1" w:lastRow="0" w:firstColumn="1" w:lastColumn="0" w:noHBand="0" w:noVBand="1"/>
      </w:tblPr>
      <w:tblGrid>
        <w:gridCol w:w="2445"/>
        <w:gridCol w:w="4921"/>
        <w:gridCol w:w="2739"/>
      </w:tblGrid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Оцениваемые области компетенций (аттестации) аудитора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Обобщенные компетенции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Удельный вес группы компетенций в общем объеме компетенций по модулю (%)</w:t>
            </w:r>
          </w:p>
        </w:tc>
      </w:tr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Аудиторская деятельность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Систематизировать и оценивать совокупность факторов, влияющих на выполнение аудиторского задания в конкретной практической ситуации, выявлять наиболее существенные факторы, которые могут оказать влияние на бухгалтерскую (финансовую) отчетность организации*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Бухгалтерский учет и отчетность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Финансовый анализ и анализ бизнеса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5-10%</w:t>
            </w:r>
          </w:p>
        </w:tc>
      </w:tr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Управленческий учет, управление рисками, внутренний контроль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5-10%</w:t>
            </w:r>
          </w:p>
        </w:tc>
      </w:tr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5-10%</w:t>
            </w:r>
          </w:p>
        </w:tc>
      </w:tr>
      <w:tr w:rsidR="00324A5F" w:rsidRPr="00493F53" w:rsidTr="001C3BC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Налогообложение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5-10%</w:t>
            </w:r>
          </w:p>
        </w:tc>
      </w:tr>
      <w:tr w:rsidR="00324A5F" w:rsidRPr="00493F53" w:rsidTr="001C3BCC">
        <w:trPr>
          <w:trHeight w:val="734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Профессиональные навыки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numPr>
                <w:ilvl w:val="0"/>
                <w:numId w:val="53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Логически излагать свое мнение, структурировать проблемы, предлагать их решение, аргументировать свою позицию, применять профессиональный скептицизм при оценке информации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 xml:space="preserve">20%, </w:t>
            </w: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в том числе</w:t>
            </w:r>
            <w:r w:rsidRPr="00493F53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5%</w:t>
            </w: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  <w:tr w:rsidR="00324A5F" w:rsidRPr="00493F53" w:rsidTr="001C3BCC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numPr>
                <w:ilvl w:val="0"/>
                <w:numId w:val="53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z w:val="20"/>
                <w:szCs w:val="20"/>
              </w:rPr>
              <w:t>Применять профессиональное суждение с учетом всех обстоятельств и полученной информации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A5F" w:rsidRPr="00493F53" w:rsidTr="001C3BCC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numPr>
                <w:ilvl w:val="0"/>
                <w:numId w:val="53"/>
              </w:numPr>
              <w:spacing w:after="0" w:line="240" w:lineRule="auto"/>
              <w:ind w:left="274" w:hanging="274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93F53">
              <w:rPr>
                <w:rFonts w:ascii="Times New Roman" w:hAnsi="Times New Roman"/>
                <w:spacing w:val="-4"/>
                <w:sz w:val="20"/>
                <w:szCs w:val="20"/>
              </w:rPr>
              <w:t>Формировать мнение о достоверности бухгалтерской (финансовой) отчетности, делать иные выводы и давать рекомендации применительно к конкретной практической ситуации</w:t>
            </w: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F" w:rsidRPr="00493F53" w:rsidRDefault="00324A5F" w:rsidP="001C3B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493F53">
        <w:rPr>
          <w:rFonts w:ascii="Times New Roman" w:hAnsi="Times New Roman"/>
          <w:spacing w:val="-4"/>
          <w:sz w:val="20"/>
          <w:szCs w:val="20"/>
        </w:rPr>
        <w:t>* Соответствующие факторы оцениваются в разрезе каждой из областей аттестации. При этом значимость и влияние на бухгалтерскую (финансовую) отчетность каждого из выявленных факторов могут быть различны и не зависеть друг от друга.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493F53" w:rsidRDefault="00324A5F" w:rsidP="00493F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 xml:space="preserve">При решении комплексной задачи (КЗ) предполагается проверка компетенций и профессиональных навыков, указанных выше. </w:t>
      </w:r>
    </w:p>
    <w:p w:rsidR="00324A5F" w:rsidRPr="00493F53" w:rsidRDefault="00324A5F" w:rsidP="00493F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 xml:space="preserve">Удельный вес каждой из областей аттестации в обобщенной компетенции по модулю распределен с учетом положений Приказа Минфина России от 14.11.2018 № 232н «Об утверждении Порядка проведения квалификационного экзамена лица, претендующего на получение квалификационного аттестата аудитора» и перечня областей знаний, из которых устанавливается перечень вопросов, предлагаемых на квалификационном экзамене на получение </w:t>
      </w:r>
      <w:r w:rsidRPr="00493F53">
        <w:rPr>
          <w:rFonts w:ascii="Times New Roman" w:hAnsi="Times New Roman"/>
          <w:sz w:val="20"/>
          <w:szCs w:val="20"/>
        </w:rPr>
        <w:lastRenderedPageBreak/>
        <w:t xml:space="preserve">квалификационного аттестата аудитора, одобренных Советом по аудиторской деятельности при Минфине России 23.03.2017, протокол № 33. </w:t>
      </w:r>
    </w:p>
    <w:p w:rsidR="00324A5F" w:rsidRPr="00493F53" w:rsidRDefault="00324A5F" w:rsidP="00493F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 xml:space="preserve">Удельный вес оцениваемых компетенций по областям «Аудиторская деятельность» и «Бухгалтерский учет и отчетность» в общем объеме компетенций по модулю является фиксированным и составляет 25% по каждой области. По остальным областям компетенций удельный вес в общем объеме компетенций по модулю варьирует от 5 до 10% в зависимости от условий конкретной КЗ, однако в совокупности не может превышать 30%. </w:t>
      </w:r>
    </w:p>
    <w:p w:rsidR="00324A5F" w:rsidRPr="00493F53" w:rsidRDefault="00324A5F" w:rsidP="00493F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>Профессиональные навыки составляют 20% в общем объеме компетенций по модулю и не имеют прямой связи с конкретными областями аттестации (компетенций), а оцениваются применительно к решению КЗ в целом и подхода к обоснованию профессионального суждения претендента как будущего аудитора.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93F53">
        <w:rPr>
          <w:rFonts w:ascii="Times New Roman" w:hAnsi="Times New Roman"/>
          <w:b/>
          <w:bCs/>
          <w:sz w:val="20"/>
          <w:szCs w:val="20"/>
        </w:rPr>
        <w:t>Содержание комплексной задачи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324A5F" w:rsidRPr="00493F53" w:rsidRDefault="00324A5F" w:rsidP="00493F5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>КЗ воспроизводит практическую ситуацию, в которой претендент должен выступить в роли аудитора, и содержит:</w:t>
      </w:r>
    </w:p>
    <w:p w:rsidR="00324A5F" w:rsidRPr="00493F53" w:rsidRDefault="00324A5F" w:rsidP="001C3BC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  <w:u w:val="single"/>
        </w:rPr>
        <w:t>условие задачи</w:t>
      </w:r>
      <w:r w:rsidRPr="00493F53">
        <w:rPr>
          <w:rFonts w:ascii="Times New Roman" w:hAnsi="Times New Roman"/>
          <w:sz w:val="20"/>
          <w:szCs w:val="20"/>
        </w:rPr>
        <w:t>: сценарий и прилагаемые к нему документы и источники информации по конкретной организации – бухгалтерскую (финансовую) отчетность, описание условий и особенностей ее деятельности (как непосредственно в виде текстового описания, так и в виде иных источников информации, например выдержек из документов);</w:t>
      </w:r>
    </w:p>
    <w:p w:rsidR="00324A5F" w:rsidRPr="00493F53" w:rsidRDefault="00324A5F" w:rsidP="001C3BC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  <w:u w:val="single"/>
        </w:rPr>
        <w:t>задания (вопросы)</w:t>
      </w:r>
      <w:r w:rsidRPr="00493F53">
        <w:rPr>
          <w:rFonts w:ascii="Times New Roman" w:hAnsi="Times New Roman"/>
          <w:sz w:val="20"/>
          <w:szCs w:val="20"/>
        </w:rPr>
        <w:t xml:space="preserve">, предполагающие оценку факторов, относящихся к различным областям деятельности организации и требующих профессионального суждения аудитора. Каждый из факторов подлежит оценке с точки зрения его влияния на мнение аудитора о достоверности бухгалтерской (финансовой) отчетности организации. </w:t>
      </w:r>
    </w:p>
    <w:p w:rsidR="00324A5F" w:rsidRPr="00493F53" w:rsidRDefault="00324A5F" w:rsidP="001C3BC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  <w:u w:val="single"/>
        </w:rPr>
        <w:t>результатом решения КЗ</w:t>
      </w:r>
      <w:r w:rsidRPr="00493F53">
        <w:rPr>
          <w:rFonts w:ascii="Times New Roman" w:hAnsi="Times New Roman"/>
          <w:sz w:val="20"/>
          <w:szCs w:val="20"/>
        </w:rPr>
        <w:t xml:space="preserve"> является составление аудиторского заключения. 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3F53">
        <w:rPr>
          <w:rFonts w:ascii="Times New Roman" w:hAnsi="Times New Roman"/>
          <w:sz w:val="20"/>
          <w:szCs w:val="20"/>
        </w:rPr>
        <w:t>Третий этап квалификационного экзамена предполагает комплексность и, соответственно, более глубокую степень владения компетенциями всех модулей второго этапа, а также использования профессиональных навыков, необходимых аудитору, в конкретной ситуации для целей проверки способности учета влияния всех обстоятельств на выполнение аудиторского задания и составление аудиторского заключения.</w:t>
      </w: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A5F" w:rsidRPr="00493F53" w:rsidRDefault="00324A5F" w:rsidP="0032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24A5F" w:rsidRPr="00493F53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85" w:rsidRDefault="00CD5085" w:rsidP="00095B7D">
      <w:pPr>
        <w:spacing w:after="0" w:line="240" w:lineRule="auto"/>
      </w:pPr>
      <w:r>
        <w:separator/>
      </w:r>
    </w:p>
  </w:endnote>
  <w:endnote w:type="continuationSeparator" w:id="0">
    <w:p w:rsidR="00CD5085" w:rsidRDefault="00CD5085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85" w:rsidRDefault="00CD5085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085" w:rsidRPr="00AF3BF8" w:rsidRDefault="00CD5085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CD5085" w:rsidRPr="00AF3BF8" w:rsidRDefault="00CD5085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85" w:rsidRDefault="00CD5085" w:rsidP="00095B7D">
      <w:pPr>
        <w:spacing w:after="0" w:line="240" w:lineRule="auto"/>
      </w:pPr>
      <w:r>
        <w:separator/>
      </w:r>
    </w:p>
  </w:footnote>
  <w:footnote w:type="continuationSeparator" w:id="0">
    <w:p w:rsidR="00CD5085" w:rsidRDefault="00CD5085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85" w:rsidRPr="00AF3BF8" w:rsidRDefault="00CD5085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1628A8">
      <w:rPr>
        <w:rFonts w:ascii="Times New Roman" w:hAnsi="Times New Roman"/>
        <w:noProof/>
        <w:sz w:val="18"/>
      </w:rPr>
      <w:t>5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865556"/>
    <w:multiLevelType w:val="hybridMultilevel"/>
    <w:tmpl w:val="132E2C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BF09DB"/>
    <w:multiLevelType w:val="hybridMultilevel"/>
    <w:tmpl w:val="AE8EEFF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8961FA3"/>
    <w:multiLevelType w:val="hybridMultilevel"/>
    <w:tmpl w:val="B95E04F8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46656"/>
    <w:multiLevelType w:val="hybridMultilevel"/>
    <w:tmpl w:val="563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B4179"/>
    <w:multiLevelType w:val="multilevel"/>
    <w:tmpl w:val="F12CB1E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10" w15:restartNumberingAfterBreak="0">
    <w:nsid w:val="208079C5"/>
    <w:multiLevelType w:val="hybridMultilevel"/>
    <w:tmpl w:val="ADB44956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D7CEB"/>
    <w:multiLevelType w:val="hybridMultilevel"/>
    <w:tmpl w:val="24E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0C0BB6"/>
    <w:multiLevelType w:val="multilevel"/>
    <w:tmpl w:val="EFECC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255C6BA1"/>
    <w:multiLevelType w:val="hybridMultilevel"/>
    <w:tmpl w:val="8902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A2B99"/>
    <w:multiLevelType w:val="hybridMultilevel"/>
    <w:tmpl w:val="A75E567E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F319DC"/>
    <w:multiLevelType w:val="hybridMultilevel"/>
    <w:tmpl w:val="9E8831F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332AA7"/>
    <w:multiLevelType w:val="multilevel"/>
    <w:tmpl w:val="38DCDC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2F2C67F5"/>
    <w:multiLevelType w:val="hybridMultilevel"/>
    <w:tmpl w:val="D5A481C8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2D0835"/>
    <w:multiLevelType w:val="hybridMultilevel"/>
    <w:tmpl w:val="2CAAF65C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836F0E"/>
    <w:multiLevelType w:val="multilevel"/>
    <w:tmpl w:val="8FE27B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AF0287"/>
    <w:multiLevelType w:val="multilevel"/>
    <w:tmpl w:val="2CDE8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1A20D2"/>
    <w:multiLevelType w:val="multilevel"/>
    <w:tmpl w:val="8F1EE9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2EB1C6D"/>
    <w:multiLevelType w:val="hybridMultilevel"/>
    <w:tmpl w:val="5E0E9DCE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7C55B0"/>
    <w:multiLevelType w:val="multilevel"/>
    <w:tmpl w:val="0846DFAA"/>
    <w:lvl w:ilvl="0">
      <w:start w:val="1"/>
      <w:numFmt w:val="decimal"/>
      <w:lvlText w:val="%1."/>
      <w:lvlJc w:val="left"/>
      <w:pPr>
        <w:ind w:left="460" w:hanging="4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7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CA57E8"/>
    <w:multiLevelType w:val="multilevel"/>
    <w:tmpl w:val="3124A3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5"/>
  </w:num>
  <w:num w:numId="3">
    <w:abstractNumId w:val="49"/>
  </w:num>
  <w:num w:numId="4">
    <w:abstractNumId w:val="45"/>
  </w:num>
  <w:num w:numId="5">
    <w:abstractNumId w:val="17"/>
  </w:num>
  <w:num w:numId="6">
    <w:abstractNumId w:val="7"/>
  </w:num>
  <w:num w:numId="7">
    <w:abstractNumId w:val="26"/>
  </w:num>
  <w:num w:numId="8">
    <w:abstractNumId w:val="40"/>
  </w:num>
  <w:num w:numId="9">
    <w:abstractNumId w:val="48"/>
  </w:num>
  <w:num w:numId="10">
    <w:abstractNumId w:val="29"/>
  </w:num>
  <w:num w:numId="11">
    <w:abstractNumId w:val="31"/>
  </w:num>
  <w:num w:numId="12">
    <w:abstractNumId w:val="41"/>
  </w:num>
  <w:num w:numId="13">
    <w:abstractNumId w:val="50"/>
  </w:num>
  <w:num w:numId="14">
    <w:abstractNumId w:val="36"/>
  </w:num>
  <w:num w:numId="15">
    <w:abstractNumId w:val="3"/>
  </w:num>
  <w:num w:numId="16">
    <w:abstractNumId w:val="9"/>
  </w:num>
  <w:num w:numId="17">
    <w:abstractNumId w:val="43"/>
  </w:num>
  <w:num w:numId="18">
    <w:abstractNumId w:val="30"/>
  </w:num>
  <w:num w:numId="19">
    <w:abstractNumId w:val="14"/>
  </w:num>
  <w:num w:numId="20">
    <w:abstractNumId w:val="22"/>
  </w:num>
  <w:num w:numId="21">
    <w:abstractNumId w:val="25"/>
  </w:num>
  <w:num w:numId="22">
    <w:abstractNumId w:val="27"/>
  </w:num>
  <w:num w:numId="23">
    <w:abstractNumId w:val="16"/>
  </w:num>
  <w:num w:numId="24">
    <w:abstractNumId w:val="8"/>
  </w:num>
  <w:num w:numId="25">
    <w:abstractNumId w:val="32"/>
  </w:num>
  <w:num w:numId="26">
    <w:abstractNumId w:val="39"/>
  </w:num>
  <w:num w:numId="27">
    <w:abstractNumId w:val="38"/>
  </w:num>
  <w:num w:numId="28">
    <w:abstractNumId w:val="47"/>
  </w:num>
  <w:num w:numId="29">
    <w:abstractNumId w:val="33"/>
  </w:num>
  <w:num w:numId="30">
    <w:abstractNumId w:val="0"/>
  </w:num>
  <w:num w:numId="31">
    <w:abstractNumId w:val="21"/>
  </w:num>
  <w:num w:numId="32">
    <w:abstractNumId w:val="42"/>
  </w:num>
  <w:num w:numId="33">
    <w:abstractNumId w:val="12"/>
  </w:num>
  <w:num w:numId="34">
    <w:abstractNumId w:val="11"/>
  </w:num>
  <w:num w:numId="35">
    <w:abstractNumId w:val="5"/>
  </w:num>
  <w:num w:numId="36">
    <w:abstractNumId w:val="34"/>
  </w:num>
  <w:num w:numId="37">
    <w:abstractNumId w:val="51"/>
  </w:num>
  <w:num w:numId="38">
    <w:abstractNumId w:val="23"/>
  </w:num>
  <w:num w:numId="39">
    <w:abstractNumId w:val="28"/>
  </w:num>
  <w:num w:numId="40">
    <w:abstractNumId w:val="4"/>
  </w:num>
  <w:num w:numId="41">
    <w:abstractNumId w:val="24"/>
  </w:num>
  <w:num w:numId="42">
    <w:abstractNumId w:val="19"/>
  </w:num>
  <w:num w:numId="43">
    <w:abstractNumId w:val="13"/>
  </w:num>
  <w:num w:numId="44">
    <w:abstractNumId w:val="10"/>
  </w:num>
  <w:num w:numId="45">
    <w:abstractNumId w:val="46"/>
  </w:num>
  <w:num w:numId="46">
    <w:abstractNumId w:val="37"/>
  </w:num>
  <w:num w:numId="47">
    <w:abstractNumId w:val="20"/>
  </w:num>
  <w:num w:numId="48">
    <w:abstractNumId w:val="6"/>
  </w:num>
  <w:num w:numId="49">
    <w:abstractNumId w:val="2"/>
  </w:num>
  <w:num w:numId="50">
    <w:abstractNumId w:val="44"/>
  </w:num>
  <w:num w:numId="51">
    <w:abstractNumId w:val="18"/>
  </w:num>
  <w:num w:numId="52">
    <w:abstractNumId w:val="1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25C4"/>
    <w:rsid w:val="00042E9F"/>
    <w:rsid w:val="00071FEF"/>
    <w:rsid w:val="00077EA7"/>
    <w:rsid w:val="0008253D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44A24"/>
    <w:rsid w:val="001541A3"/>
    <w:rsid w:val="00161F24"/>
    <w:rsid w:val="001628A8"/>
    <w:rsid w:val="00170D4B"/>
    <w:rsid w:val="00174B20"/>
    <w:rsid w:val="00177280"/>
    <w:rsid w:val="00191827"/>
    <w:rsid w:val="00192744"/>
    <w:rsid w:val="001A19ED"/>
    <w:rsid w:val="001B7AED"/>
    <w:rsid w:val="001C3BCC"/>
    <w:rsid w:val="001C774B"/>
    <w:rsid w:val="001D4669"/>
    <w:rsid w:val="001D4D76"/>
    <w:rsid w:val="001D65B3"/>
    <w:rsid w:val="001E3342"/>
    <w:rsid w:val="001E51BD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5702"/>
    <w:rsid w:val="002F73E9"/>
    <w:rsid w:val="00305556"/>
    <w:rsid w:val="00307B9C"/>
    <w:rsid w:val="00310878"/>
    <w:rsid w:val="003162A0"/>
    <w:rsid w:val="00320F4D"/>
    <w:rsid w:val="00323FF7"/>
    <w:rsid w:val="00324A5F"/>
    <w:rsid w:val="00325516"/>
    <w:rsid w:val="00334A96"/>
    <w:rsid w:val="00336C36"/>
    <w:rsid w:val="0033775C"/>
    <w:rsid w:val="0034596A"/>
    <w:rsid w:val="0036058A"/>
    <w:rsid w:val="00361668"/>
    <w:rsid w:val="0037620A"/>
    <w:rsid w:val="003964FC"/>
    <w:rsid w:val="003A7316"/>
    <w:rsid w:val="003B1F86"/>
    <w:rsid w:val="003C0FC3"/>
    <w:rsid w:val="003D3CE3"/>
    <w:rsid w:val="003D4A21"/>
    <w:rsid w:val="003D5E71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394E"/>
    <w:rsid w:val="004842E6"/>
    <w:rsid w:val="00493F53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0892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2136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47B"/>
    <w:rsid w:val="008D7A2F"/>
    <w:rsid w:val="008E091A"/>
    <w:rsid w:val="008E1BD6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63E9"/>
    <w:rsid w:val="009C005F"/>
    <w:rsid w:val="009C0E1B"/>
    <w:rsid w:val="009C7B3B"/>
    <w:rsid w:val="009D2643"/>
    <w:rsid w:val="009D67C2"/>
    <w:rsid w:val="009D7D9A"/>
    <w:rsid w:val="009E31B0"/>
    <w:rsid w:val="009E5B50"/>
    <w:rsid w:val="00A10EB6"/>
    <w:rsid w:val="00A203F3"/>
    <w:rsid w:val="00A35141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47AE6"/>
    <w:rsid w:val="00C50346"/>
    <w:rsid w:val="00C50963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CD5085"/>
    <w:rsid w:val="00D22AFE"/>
    <w:rsid w:val="00D30C29"/>
    <w:rsid w:val="00D40635"/>
    <w:rsid w:val="00D502F1"/>
    <w:rsid w:val="00D54964"/>
    <w:rsid w:val="00D61877"/>
    <w:rsid w:val="00D62516"/>
    <w:rsid w:val="00D625EB"/>
    <w:rsid w:val="00D7081C"/>
    <w:rsid w:val="00D74C89"/>
    <w:rsid w:val="00D93CEF"/>
    <w:rsid w:val="00D96588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75C1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37D4F2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EA6C-F9F1-4F25-B05A-1A313BBC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20759</Words>
  <Characters>118330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14</cp:revision>
  <cp:lastPrinted>2019-12-21T13:22:00Z</cp:lastPrinted>
  <dcterms:created xsi:type="dcterms:W3CDTF">2020-03-05T08:30:00Z</dcterms:created>
  <dcterms:modified xsi:type="dcterms:W3CDTF">2020-03-05T09:03:00Z</dcterms:modified>
</cp:coreProperties>
</file>