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9B" w:rsidRPr="00383458" w:rsidRDefault="00B97F9B" w:rsidP="005808BA">
      <w:pPr>
        <w:pageBreakBefore/>
        <w:tabs>
          <w:tab w:val="left" w:pos="1134"/>
        </w:tabs>
        <w:ind w:left="1080" w:right="-24"/>
        <w:jc w:val="right"/>
        <w:rPr>
          <w:sz w:val="20"/>
          <w:szCs w:val="20"/>
        </w:rPr>
      </w:pPr>
      <w:r w:rsidRPr="0070252F">
        <w:rPr>
          <w:sz w:val="20"/>
          <w:szCs w:val="20"/>
        </w:rPr>
        <w:t xml:space="preserve">Приложение № </w:t>
      </w:r>
      <w:r w:rsidR="00EB7769">
        <w:rPr>
          <w:sz w:val="20"/>
          <w:szCs w:val="20"/>
        </w:rPr>
        <w:t>1</w:t>
      </w:r>
      <w:r w:rsidRPr="0070252F">
        <w:rPr>
          <w:sz w:val="20"/>
          <w:szCs w:val="20"/>
        </w:rPr>
        <w:t xml:space="preserve">к Положению об аттестации </w:t>
      </w:r>
    </w:p>
    <w:p w:rsidR="00B97F9B" w:rsidRPr="0070252F" w:rsidRDefault="00B97F9B" w:rsidP="00344F6B">
      <w:pPr>
        <w:ind w:right="-24" w:firstLine="142"/>
        <w:jc w:val="right"/>
        <w:rPr>
          <w:sz w:val="20"/>
          <w:szCs w:val="20"/>
        </w:rPr>
      </w:pPr>
    </w:p>
    <w:tbl>
      <w:tblPr>
        <w:tblW w:w="10574" w:type="dxa"/>
        <w:jc w:val="right"/>
        <w:tblLayout w:type="fixed"/>
        <w:tblLook w:val="0000" w:firstRow="0" w:lastRow="0" w:firstColumn="0" w:lastColumn="0" w:noHBand="0" w:noVBand="0"/>
      </w:tblPr>
      <w:tblGrid>
        <w:gridCol w:w="1985"/>
        <w:gridCol w:w="8589"/>
      </w:tblGrid>
      <w:tr w:rsidR="00B97F9B" w:rsidRPr="0070252F" w:rsidTr="00E54580">
        <w:trPr>
          <w:cantSplit/>
          <w:trHeight w:val="300"/>
          <w:jc w:val="right"/>
        </w:trPr>
        <w:tc>
          <w:tcPr>
            <w:tcW w:w="1985" w:type="dxa"/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</w:p>
        </w:tc>
        <w:tc>
          <w:tcPr>
            <w:tcW w:w="8589" w:type="dxa"/>
            <w:shd w:val="clear" w:color="auto" w:fill="auto"/>
          </w:tcPr>
          <w:p w:rsidR="00B97F9B" w:rsidRPr="0070252F" w:rsidRDefault="001763BA" w:rsidP="00344F6B">
            <w:pPr>
              <w:overflowPunct w:val="0"/>
              <w:autoSpaceDE w:val="0"/>
              <w:ind w:left="15" w:right="-24" w:hanging="15"/>
              <w:jc w:val="right"/>
            </w:pPr>
            <w:r>
              <w:rPr>
                <w:b/>
                <w:sz w:val="22"/>
                <w:szCs w:val="22"/>
              </w:rPr>
              <w:t>в</w:t>
            </w:r>
            <w:r w:rsidR="00B97F9B" w:rsidRPr="0070252F">
              <w:rPr>
                <w:b/>
                <w:sz w:val="22"/>
                <w:szCs w:val="22"/>
              </w:rPr>
              <w:t xml:space="preserve"> НП «ИПБ России»</w:t>
            </w:r>
          </w:p>
        </w:tc>
      </w:tr>
      <w:tr w:rsidR="00B97F9B" w:rsidRPr="0070252F" w:rsidTr="00E54580">
        <w:trPr>
          <w:cantSplit/>
          <w:trHeight w:val="447"/>
          <w:jc w:val="right"/>
        </w:trPr>
        <w:tc>
          <w:tcPr>
            <w:tcW w:w="1985" w:type="dxa"/>
            <w:shd w:val="clear" w:color="auto" w:fill="auto"/>
            <w:vAlign w:val="bottom"/>
          </w:tcPr>
          <w:p w:rsidR="00B97F9B" w:rsidRPr="0070252F" w:rsidRDefault="00B97F9B" w:rsidP="00344F6B">
            <w:pPr>
              <w:overflowPunct w:val="0"/>
              <w:autoSpaceDE w:val="0"/>
              <w:ind w:right="-24"/>
              <w:jc w:val="right"/>
              <w:rPr>
                <w:b/>
                <w:bCs/>
                <w:u w:val="single"/>
              </w:rPr>
            </w:pPr>
            <w:r w:rsidRPr="0070252F">
              <w:rPr>
                <w:sz w:val="22"/>
                <w:szCs w:val="22"/>
              </w:rPr>
              <w:t>Заявитель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7F9B" w:rsidRPr="00E54580" w:rsidRDefault="00FF4E4C" w:rsidP="00E54580">
            <w:pPr>
              <w:overflowPunct w:val="0"/>
              <w:autoSpaceDE w:val="0"/>
              <w:snapToGrid w:val="0"/>
              <w:ind w:right="-24" w:firstLine="319"/>
              <w:rPr>
                <w:b/>
                <w:bCs/>
                <w:sz w:val="28"/>
              </w:rPr>
            </w:pPr>
            <w:r w:rsidRPr="00611AF0">
              <w:rPr>
                <w:b/>
                <w:bCs/>
              </w:rPr>
              <w:t>Иванова Ирина Ивановна</w:t>
            </w:r>
          </w:p>
        </w:tc>
      </w:tr>
      <w:tr w:rsidR="00E54580" w:rsidRPr="0070252F" w:rsidTr="00E54580">
        <w:trPr>
          <w:cantSplit/>
          <w:trHeight w:val="201"/>
          <w:jc w:val="right"/>
        </w:trPr>
        <w:tc>
          <w:tcPr>
            <w:tcW w:w="1985" w:type="dxa"/>
            <w:vMerge w:val="restart"/>
            <w:shd w:val="clear" w:color="auto" w:fill="auto"/>
            <w:vAlign w:val="bottom"/>
          </w:tcPr>
          <w:p w:rsidR="00E54580" w:rsidRPr="0070252F" w:rsidRDefault="00E54580" w:rsidP="00383458">
            <w:pPr>
              <w:overflowPunct w:val="0"/>
              <w:autoSpaceDE w:val="0"/>
              <w:snapToGrid w:val="0"/>
              <w:ind w:right="-24"/>
              <w:jc w:val="right"/>
            </w:pPr>
            <w:r w:rsidRPr="0070252F">
              <w:rPr>
                <w:sz w:val="22"/>
                <w:szCs w:val="22"/>
              </w:rPr>
              <w:t xml:space="preserve">Адрес проживания </w:t>
            </w:r>
          </w:p>
        </w:tc>
        <w:tc>
          <w:tcPr>
            <w:tcW w:w="8589" w:type="dxa"/>
            <w:tcBorders>
              <w:top w:val="single" w:sz="4" w:space="0" w:color="auto"/>
            </w:tcBorders>
            <w:shd w:val="clear" w:color="auto" w:fill="auto"/>
          </w:tcPr>
          <w:p w:rsidR="00E54580" w:rsidRPr="0070252F" w:rsidRDefault="00E54580" w:rsidP="00344F6B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right="-24" w:hanging="720"/>
              <w:jc w:val="center"/>
              <w:rPr>
                <w:b w:val="0"/>
              </w:rPr>
            </w:pPr>
            <w:r w:rsidRPr="007025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фамилия, имя, отчество</w:t>
            </w:r>
          </w:p>
        </w:tc>
      </w:tr>
      <w:tr w:rsidR="00E54580" w:rsidRPr="0070252F" w:rsidTr="00E54580">
        <w:trPr>
          <w:cantSplit/>
          <w:trHeight w:val="381"/>
          <w:jc w:val="right"/>
        </w:trPr>
        <w:tc>
          <w:tcPr>
            <w:tcW w:w="1985" w:type="dxa"/>
            <w:vMerge/>
            <w:shd w:val="clear" w:color="auto" w:fill="auto"/>
            <w:vAlign w:val="bottom"/>
          </w:tcPr>
          <w:p w:rsidR="00E54580" w:rsidRPr="0070252F" w:rsidRDefault="00E54580" w:rsidP="00383458">
            <w:pPr>
              <w:overflowPunct w:val="0"/>
              <w:autoSpaceDE w:val="0"/>
              <w:snapToGrid w:val="0"/>
              <w:ind w:right="-24"/>
              <w:jc w:val="right"/>
              <w:rPr>
                <w:sz w:val="22"/>
                <w:szCs w:val="22"/>
              </w:rPr>
            </w:pPr>
          </w:p>
        </w:tc>
        <w:tc>
          <w:tcPr>
            <w:tcW w:w="85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4580" w:rsidRPr="00FF4E4C" w:rsidRDefault="00FF4E4C" w:rsidP="00E54580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right="-24" w:hanging="720"/>
              <w:rPr>
                <w:rFonts w:ascii="Times New Roman" w:hAnsi="Times New Roman" w:cs="Times New Roman"/>
                <w:b w:val="0"/>
                <w:sz w:val="24"/>
                <w:szCs w:val="22"/>
              </w:rPr>
            </w:pPr>
            <w:r w:rsidRPr="00FF4E4C">
              <w:rPr>
                <w:rFonts w:ascii="Times New Roman" w:hAnsi="Times New Roman" w:cs="Times New Roman"/>
                <w:sz w:val="24"/>
              </w:rPr>
              <w:t>Москва, ул. Большая Татарская, д. 35, кв. 311</w:t>
            </w:r>
          </w:p>
        </w:tc>
      </w:tr>
    </w:tbl>
    <w:p w:rsidR="00CD75E0" w:rsidRPr="00866CEC" w:rsidRDefault="00B97F9B" w:rsidP="00E54580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spacing w:before="120"/>
        <w:ind w:left="578" w:right="-23" w:hanging="578"/>
        <w:jc w:val="center"/>
        <w:rPr>
          <w:rFonts w:ascii="Times New Roman" w:hAnsi="Times New Roman" w:cs="Times New Roman"/>
          <w:i w:val="0"/>
        </w:rPr>
      </w:pPr>
      <w:r w:rsidRPr="0070252F">
        <w:rPr>
          <w:b w:val="0"/>
        </w:rPr>
        <w:tab/>
      </w:r>
      <w:r w:rsidRPr="00866CEC">
        <w:rPr>
          <w:rFonts w:ascii="Times New Roman" w:hAnsi="Times New Roman" w:cs="Times New Roman"/>
          <w:i w:val="0"/>
        </w:rPr>
        <w:t>Заявление на аттестацию</w:t>
      </w:r>
      <w:r w:rsidR="004A19FD" w:rsidRPr="00866CEC">
        <w:rPr>
          <w:rStyle w:val="ae"/>
          <w:rFonts w:ascii="Times New Roman" w:hAnsi="Times New Roman" w:cs="Times New Roman"/>
          <w:i w:val="0"/>
        </w:rPr>
        <w:footnoteReference w:id="1"/>
      </w:r>
    </w:p>
    <w:p w:rsidR="00A4484F" w:rsidRPr="00905AED" w:rsidRDefault="00B97F9B" w:rsidP="00A4484F">
      <w:pPr>
        <w:pStyle w:val="21"/>
        <w:ind w:right="-23" w:firstLine="539"/>
        <w:rPr>
          <w:szCs w:val="22"/>
        </w:rPr>
      </w:pPr>
      <w:r w:rsidRPr="0070252F">
        <w:rPr>
          <w:szCs w:val="22"/>
        </w:rPr>
        <w:t xml:space="preserve">Прошу </w:t>
      </w:r>
      <w:r w:rsidR="004A19FD">
        <w:rPr>
          <w:szCs w:val="22"/>
        </w:rPr>
        <w:t>выдать</w:t>
      </w:r>
      <w:r w:rsidR="005F21F7">
        <w:rPr>
          <w:szCs w:val="22"/>
        </w:rPr>
        <w:t xml:space="preserve"> аттестат</w:t>
      </w:r>
      <w:r w:rsidR="0006730A" w:rsidRPr="0006730A">
        <w:rPr>
          <w:szCs w:val="22"/>
        </w:rPr>
        <w:t xml:space="preserve"> </w:t>
      </w:r>
    </w:p>
    <w:p w:rsidR="00B97F9B" w:rsidRPr="0070252F" w:rsidRDefault="0006730A" w:rsidP="00A4484F">
      <w:pPr>
        <w:pStyle w:val="21"/>
        <w:spacing w:after="120"/>
        <w:ind w:right="-23" w:firstLine="539"/>
        <w:rPr>
          <w:szCs w:val="22"/>
        </w:rPr>
      </w:pPr>
      <w:r w:rsidRPr="0006730A">
        <w:rPr>
          <w:szCs w:val="22"/>
        </w:rPr>
        <w:t>(</w:t>
      </w:r>
      <w:r w:rsidRPr="0070252F">
        <w:rPr>
          <w:i/>
          <w:sz w:val="20"/>
          <w:szCs w:val="20"/>
        </w:rPr>
        <w:t>отметить один из аттестат</w:t>
      </w:r>
      <w:r w:rsidR="004A19FD">
        <w:rPr>
          <w:i/>
          <w:sz w:val="20"/>
          <w:szCs w:val="20"/>
        </w:rPr>
        <w:t>ов</w:t>
      </w:r>
      <w:r w:rsidRPr="0006730A">
        <w:rPr>
          <w:i/>
          <w:sz w:val="20"/>
          <w:szCs w:val="20"/>
        </w:rPr>
        <w:t>)</w:t>
      </w:r>
      <w:r w:rsidR="00B97F9B" w:rsidRPr="0070252F">
        <w:rPr>
          <w:szCs w:val="22"/>
        </w:rPr>
        <w:t>:</w:t>
      </w:r>
    </w:p>
    <w:tbl>
      <w:tblPr>
        <w:tblW w:w="4982" w:type="pct"/>
        <w:jc w:val="center"/>
        <w:tblLook w:val="0000" w:firstRow="0" w:lastRow="0" w:firstColumn="0" w:lastColumn="0" w:noHBand="0" w:noVBand="0"/>
      </w:tblPr>
      <w:tblGrid>
        <w:gridCol w:w="9923"/>
        <w:gridCol w:w="500"/>
      </w:tblGrid>
      <w:tr w:rsidR="002A06F6" w:rsidRPr="0070252F" w:rsidTr="00E54580">
        <w:trPr>
          <w:trHeight w:val="340"/>
          <w:jc w:val="center"/>
        </w:trPr>
        <w:tc>
          <w:tcPr>
            <w:tcW w:w="47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3D5B20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бухгалтера организации государственного сектора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910469" w:rsidTr="00E54580">
        <w:trPr>
          <w:trHeight w:val="70"/>
          <w:jc w:val="center"/>
        </w:trPr>
        <w:tc>
          <w:tcPr>
            <w:tcW w:w="4760" w:type="pct"/>
            <w:shd w:val="clear" w:color="auto" w:fill="auto"/>
            <w:vAlign w:val="center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910469" w:rsidRDefault="0006730A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70252F" w:rsidTr="00E54580">
        <w:trPr>
          <w:trHeight w:val="340"/>
          <w:jc w:val="center"/>
        </w:trPr>
        <w:tc>
          <w:tcPr>
            <w:tcW w:w="47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z w:val="20"/>
                <w:szCs w:val="20"/>
              </w:rPr>
            </w:pPr>
            <w:r w:rsidRPr="003D5B20">
              <w:rPr>
                <w:b/>
                <w:szCs w:val="22"/>
              </w:rPr>
              <w:t>бухгалтера коммерческой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5E765D" w:rsidTr="00E54580">
        <w:trPr>
          <w:trHeight w:val="70"/>
          <w:jc w:val="center"/>
        </w:trPr>
        <w:tc>
          <w:tcPr>
            <w:tcW w:w="4760" w:type="pct"/>
            <w:shd w:val="clear" w:color="auto" w:fill="auto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C870BF" w:rsidTr="00E54580">
        <w:trPr>
          <w:trHeight w:val="340"/>
          <w:jc w:val="center"/>
        </w:trPr>
        <w:tc>
          <w:tcPr>
            <w:tcW w:w="4760" w:type="pct"/>
            <w:tcBorders>
              <w:right w:val="single" w:sz="4" w:space="0" w:color="auto"/>
            </w:tcBorders>
            <w:shd w:val="clear" w:color="auto" w:fill="auto"/>
          </w:tcPr>
          <w:p w:rsidR="002A06F6" w:rsidRPr="00C870BF" w:rsidRDefault="00411AD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>главного бухгалтера организации государственного сектора</w:t>
            </w:r>
            <w:r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C870B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06730A" w:rsidRPr="005E765D" w:rsidTr="00E54580">
        <w:trPr>
          <w:trHeight w:val="70"/>
          <w:jc w:val="center"/>
        </w:trPr>
        <w:tc>
          <w:tcPr>
            <w:tcW w:w="4760" w:type="pct"/>
            <w:shd w:val="clear" w:color="auto" w:fill="auto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C870BF" w:rsidTr="00E54580">
        <w:trPr>
          <w:trHeight w:val="340"/>
          <w:jc w:val="center"/>
        </w:trPr>
        <w:tc>
          <w:tcPr>
            <w:tcW w:w="4760" w:type="pct"/>
            <w:tcBorders>
              <w:right w:val="single" w:sz="4" w:space="0" w:color="auto"/>
            </w:tcBorders>
            <w:shd w:val="clear" w:color="auto" w:fill="auto"/>
          </w:tcPr>
          <w:p w:rsidR="002A06F6" w:rsidRPr="00C870BF" w:rsidRDefault="005F21F7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>
              <w:rPr>
                <w:b/>
                <w:szCs w:val="22"/>
              </w:rPr>
              <w:t xml:space="preserve">главного </w:t>
            </w:r>
            <w:r w:rsidR="00411AD2" w:rsidRPr="003D5B20">
              <w:rPr>
                <w:b/>
                <w:szCs w:val="22"/>
              </w:rPr>
              <w:t>бухгалтера коммерческой организации</w:t>
            </w:r>
            <w:r w:rsidR="00411AD2"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C870BF" w:rsidRDefault="00FF4E4C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>
              <w:rPr>
                <w:b/>
              </w:rPr>
              <w:t>+</w:t>
            </w:r>
            <w:bookmarkStart w:id="0" w:name="_GoBack"/>
            <w:bookmarkEnd w:id="0"/>
          </w:p>
        </w:tc>
      </w:tr>
      <w:tr w:rsidR="00AB340E" w:rsidRPr="005E765D" w:rsidTr="00E54580">
        <w:trPr>
          <w:trHeight w:val="70"/>
          <w:jc w:val="center"/>
        </w:trPr>
        <w:tc>
          <w:tcPr>
            <w:tcW w:w="4760" w:type="pct"/>
            <w:shd w:val="clear" w:color="auto" w:fill="auto"/>
          </w:tcPr>
          <w:p w:rsidR="00AB340E" w:rsidRPr="005E765D" w:rsidRDefault="00AB340E" w:rsidP="005E765D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40E" w:rsidRPr="005E765D" w:rsidRDefault="00AB340E" w:rsidP="00AB340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E54580">
        <w:trPr>
          <w:trHeight w:val="340"/>
          <w:jc w:val="center"/>
        </w:trPr>
        <w:tc>
          <w:tcPr>
            <w:tcW w:w="4760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870BF" w:rsidP="0055760D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>главного бухгалтера</w:t>
            </w:r>
            <w:r w:rsidR="00B76A19" w:rsidRPr="00B76A1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– эксперта </w:t>
            </w:r>
            <w:r w:rsidRPr="00C870BF">
              <w:rPr>
                <w:b/>
                <w:szCs w:val="22"/>
              </w:rPr>
              <w:t>в области налогового уч</w:t>
            </w:r>
            <w:r w:rsidR="0055760D">
              <w:rPr>
                <w:b/>
                <w:szCs w:val="22"/>
              </w:rPr>
              <w:t>ё</w:t>
            </w:r>
            <w:r w:rsidRPr="00C870BF">
              <w:rPr>
                <w:b/>
                <w:szCs w:val="22"/>
              </w:rPr>
              <w:t>та и налоговой отч</w:t>
            </w:r>
            <w:r w:rsidR="0055760D">
              <w:rPr>
                <w:b/>
                <w:szCs w:val="22"/>
              </w:rPr>
              <w:t>ё</w:t>
            </w:r>
            <w:r w:rsidRPr="00C870BF">
              <w:rPr>
                <w:b/>
                <w:szCs w:val="22"/>
              </w:rPr>
              <w:t>тности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E54580">
        <w:trPr>
          <w:trHeight w:val="96"/>
          <w:jc w:val="center"/>
        </w:trPr>
        <w:tc>
          <w:tcPr>
            <w:tcW w:w="4760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E54580">
        <w:trPr>
          <w:trHeight w:val="340"/>
          <w:jc w:val="center"/>
        </w:trPr>
        <w:tc>
          <w:tcPr>
            <w:tcW w:w="4760" w:type="pct"/>
            <w:tcBorders>
              <w:right w:val="single" w:sz="4" w:space="0" w:color="auto"/>
            </w:tcBorders>
            <w:shd w:val="clear" w:color="auto" w:fill="auto"/>
          </w:tcPr>
          <w:p w:rsidR="00C870BF" w:rsidRPr="00A4484F" w:rsidRDefault="00C870BF" w:rsidP="00905AED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C870BF">
              <w:rPr>
                <w:b/>
                <w:szCs w:val="22"/>
              </w:rPr>
              <w:t>главного бухгалтера</w:t>
            </w:r>
            <w:r w:rsidR="00B76A19" w:rsidRPr="00B76A19">
              <w:rPr>
                <w:b/>
                <w:szCs w:val="22"/>
              </w:rPr>
              <w:t xml:space="preserve"> </w:t>
            </w:r>
            <w:r w:rsidRPr="00C870BF">
              <w:rPr>
                <w:b/>
                <w:szCs w:val="22"/>
              </w:rPr>
              <w:t>– эксперта в области внутреннего контроля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E54580">
        <w:trPr>
          <w:trHeight w:val="94"/>
          <w:jc w:val="center"/>
        </w:trPr>
        <w:tc>
          <w:tcPr>
            <w:tcW w:w="4760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E54580">
        <w:trPr>
          <w:trHeight w:val="340"/>
          <w:jc w:val="center"/>
        </w:trPr>
        <w:tc>
          <w:tcPr>
            <w:tcW w:w="4760" w:type="pct"/>
            <w:tcBorders>
              <w:right w:val="single" w:sz="4" w:space="0" w:color="auto"/>
            </w:tcBorders>
            <w:shd w:val="clear" w:color="auto" w:fill="auto"/>
          </w:tcPr>
          <w:p w:rsidR="00C870BF" w:rsidRPr="00A4484F" w:rsidRDefault="00C870BF" w:rsidP="00B76A19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pacing w:val="-6"/>
              </w:rPr>
            </w:pPr>
            <w:r w:rsidRPr="00A4484F">
              <w:rPr>
                <w:b/>
                <w:spacing w:val="-6"/>
                <w:szCs w:val="22"/>
              </w:rPr>
              <w:t>главного бухгалтера</w:t>
            </w:r>
            <w:r w:rsidR="00B76A19" w:rsidRPr="00A4484F">
              <w:rPr>
                <w:b/>
                <w:spacing w:val="-6"/>
                <w:szCs w:val="22"/>
              </w:rPr>
              <w:t xml:space="preserve"> </w:t>
            </w:r>
            <w:r w:rsidRPr="00A4484F">
              <w:rPr>
                <w:b/>
                <w:spacing w:val="-6"/>
                <w:szCs w:val="22"/>
              </w:rPr>
              <w:t>– эксперта в области финансового анализа и управления денежными потоками</w:t>
            </w:r>
            <w:r w:rsidR="00475B85">
              <w:rPr>
                <w:rStyle w:val="ae"/>
                <w:b/>
                <w:spacing w:val="-6"/>
                <w:szCs w:val="22"/>
              </w:rPr>
              <w:footnoteReference w:id="2"/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E54580">
        <w:trPr>
          <w:trHeight w:val="86"/>
          <w:jc w:val="center"/>
        </w:trPr>
        <w:tc>
          <w:tcPr>
            <w:tcW w:w="4760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E54580">
        <w:trPr>
          <w:trHeight w:val="340"/>
          <w:jc w:val="center"/>
        </w:trPr>
        <w:tc>
          <w:tcPr>
            <w:tcW w:w="4760" w:type="pct"/>
            <w:tcBorders>
              <w:right w:val="single" w:sz="4" w:space="0" w:color="auto"/>
            </w:tcBorders>
            <w:shd w:val="clear" w:color="auto" w:fill="auto"/>
          </w:tcPr>
          <w:p w:rsidR="00C870BF" w:rsidRPr="0058049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налогового консультанта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B7769" w:rsidRPr="005E765D" w:rsidTr="00E54580">
        <w:trPr>
          <w:trHeight w:val="70"/>
          <w:jc w:val="center"/>
        </w:trPr>
        <w:tc>
          <w:tcPr>
            <w:tcW w:w="4760" w:type="pct"/>
            <w:shd w:val="clear" w:color="auto" w:fill="auto"/>
          </w:tcPr>
          <w:p w:rsidR="00EB7769" w:rsidRPr="005E765D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E54580">
        <w:trPr>
          <w:trHeight w:val="340"/>
          <w:jc w:val="center"/>
        </w:trPr>
        <w:tc>
          <w:tcPr>
            <w:tcW w:w="4760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D113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внутреннего контролера (</w:t>
            </w:r>
            <w:r w:rsidR="00C870BF">
              <w:rPr>
                <w:b/>
                <w:szCs w:val="22"/>
              </w:rPr>
              <w:t xml:space="preserve">внутреннего </w:t>
            </w:r>
            <w:r w:rsidRPr="0058049F">
              <w:rPr>
                <w:b/>
                <w:szCs w:val="22"/>
              </w:rPr>
              <w:t>аудитора)</w:t>
            </w:r>
            <w:r w:rsidR="00EB7769"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B7769" w:rsidRPr="005E765D" w:rsidTr="00E54580">
        <w:trPr>
          <w:trHeight w:val="70"/>
          <w:jc w:val="center"/>
        </w:trPr>
        <w:tc>
          <w:tcPr>
            <w:tcW w:w="4760" w:type="pct"/>
            <w:shd w:val="clear" w:color="auto" w:fill="auto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E54580">
        <w:trPr>
          <w:trHeight w:val="340"/>
          <w:jc w:val="center"/>
        </w:trPr>
        <w:tc>
          <w:tcPr>
            <w:tcW w:w="4760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D113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финансового директора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</w:tbl>
    <w:p w:rsidR="00B97F9B" w:rsidRPr="0070252F" w:rsidRDefault="00B97F9B" w:rsidP="00383458">
      <w:pPr>
        <w:tabs>
          <w:tab w:val="left" w:pos="1134"/>
        </w:tabs>
        <w:spacing w:before="120"/>
        <w:ind w:right="-23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С Положением об аттестации ознакомлен(а).</w:t>
      </w:r>
    </w:p>
    <w:p w:rsidR="00B97F9B" w:rsidRDefault="00B97F9B" w:rsidP="00344F6B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Документы, определенные Положением об аттестации, предоставлены мной в полном объеме и</w:t>
      </w:r>
      <w:r w:rsidR="00C0099E">
        <w:rPr>
          <w:sz w:val="22"/>
          <w:szCs w:val="22"/>
        </w:rPr>
        <w:t> </w:t>
      </w:r>
      <w:r w:rsidRPr="0070252F">
        <w:rPr>
          <w:sz w:val="22"/>
          <w:szCs w:val="22"/>
        </w:rPr>
        <w:t>надлежащего качества.</w:t>
      </w:r>
    </w:p>
    <w:p w:rsidR="007D6C47" w:rsidRPr="0070252F" w:rsidRDefault="007D6C47" w:rsidP="007D6C47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неявки на экзамен или его </w:t>
      </w:r>
      <w:proofErr w:type="spellStart"/>
      <w:r>
        <w:rPr>
          <w:sz w:val="22"/>
          <w:szCs w:val="22"/>
        </w:rPr>
        <w:t>несдачи</w:t>
      </w:r>
      <w:proofErr w:type="spellEnd"/>
      <w:r>
        <w:rPr>
          <w:sz w:val="22"/>
          <w:szCs w:val="22"/>
        </w:rPr>
        <w:t xml:space="preserve"> прошу допустить меня к пересдаче экзамена в соответствии с нормативными документами ИПБ России.</w:t>
      </w:r>
    </w:p>
    <w:p w:rsidR="00B97F9B" w:rsidRPr="0070252F" w:rsidRDefault="00B97F9B" w:rsidP="00344F6B">
      <w:pPr>
        <w:ind w:right="-24" w:firstLine="539"/>
        <w:jc w:val="both"/>
        <w:rPr>
          <w:sz w:val="18"/>
          <w:szCs w:val="18"/>
        </w:rPr>
      </w:pPr>
    </w:p>
    <w:p w:rsidR="00B97F9B" w:rsidRPr="007925BF" w:rsidRDefault="00B97F9B" w:rsidP="007925BF">
      <w:pPr>
        <w:ind w:right="-24" w:firstLine="539"/>
        <w:jc w:val="both"/>
        <w:rPr>
          <w:sz w:val="18"/>
          <w:szCs w:val="18"/>
        </w:rPr>
      </w:pPr>
      <w:r w:rsidRPr="0070252F">
        <w:rPr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3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70252F">
        <w:rPr>
          <w:i/>
          <w:sz w:val="18"/>
          <w:szCs w:val="18"/>
        </w:rPr>
        <w:t xml:space="preserve">. </w:t>
      </w:r>
      <w:r w:rsidRPr="0070252F">
        <w:rPr>
          <w:sz w:val="18"/>
          <w:szCs w:val="18"/>
        </w:rPr>
        <w:t>Согласие предоставляется с момента подписания настоящего заявления и не устанавливает предельных сроков обработки данных.</w:t>
      </w:r>
      <w:r w:rsidR="00344F6B">
        <w:rPr>
          <w:sz w:val="18"/>
          <w:szCs w:val="18"/>
        </w:rPr>
        <w:t xml:space="preserve"> </w:t>
      </w:r>
      <w:r w:rsidRPr="0070252F">
        <w:rPr>
          <w:sz w:val="18"/>
          <w:szCs w:val="18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pPr w:leftFromText="180" w:rightFromText="180" w:vertAnchor="text" w:horzAnchor="margin" w:tblpXSpec="center" w:tblpY="174"/>
        <w:tblW w:w="10173" w:type="dxa"/>
        <w:tblLayout w:type="fixed"/>
        <w:tblLook w:val="0000" w:firstRow="0" w:lastRow="0" w:firstColumn="0" w:lastColumn="0" w:noHBand="0" w:noVBand="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865"/>
      </w:tblGrid>
      <w:tr w:rsidR="00B97F9B" w:rsidRPr="0070252F" w:rsidTr="00C870BF">
        <w:trPr>
          <w:cantSplit/>
          <w:trHeight w:val="361"/>
        </w:trPr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 w:hanging="108"/>
            </w:pPr>
            <w:r w:rsidRPr="0070252F">
              <w:rPr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54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  <w:rPr>
                <w:lang w:val="en-US"/>
              </w:rPr>
            </w:pPr>
            <w:r w:rsidRPr="0070252F"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  <w:rPr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г.</w:t>
            </w:r>
            <w:r w:rsidR="00475B85">
              <w:rPr>
                <w:rStyle w:val="ae"/>
              </w:rPr>
              <w:footnoteReference w:id="3"/>
            </w:r>
          </w:p>
        </w:tc>
        <w:tc>
          <w:tcPr>
            <w:tcW w:w="2607" w:type="dxa"/>
            <w:shd w:val="clear" w:color="auto" w:fill="auto"/>
          </w:tcPr>
          <w:p w:rsidR="00B97F9B" w:rsidRPr="0070252F" w:rsidRDefault="00B97F9B" w:rsidP="00344F6B">
            <w:pPr>
              <w:ind w:right="-24"/>
            </w:pPr>
            <w:r w:rsidRPr="0070252F">
              <w:t>Подпись претендента</w:t>
            </w:r>
          </w:p>
        </w:tc>
        <w:tc>
          <w:tcPr>
            <w:tcW w:w="2865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snapToGrid w:val="0"/>
              <w:ind w:right="-24"/>
            </w:pPr>
          </w:p>
        </w:tc>
      </w:tr>
    </w:tbl>
    <w:p w:rsidR="00B97F9B" w:rsidRPr="00383458" w:rsidRDefault="00B97F9B" w:rsidP="00344F6B">
      <w:pPr>
        <w:spacing w:before="120" w:after="120"/>
        <w:ind w:right="-24"/>
        <w:rPr>
          <w:b/>
          <w:sz w:val="10"/>
          <w:szCs w:val="10"/>
          <w:lang w:val="en-US"/>
        </w:rPr>
      </w:pPr>
    </w:p>
    <w:tbl>
      <w:tblPr>
        <w:tblW w:w="10248" w:type="dxa"/>
        <w:jc w:val="center"/>
        <w:tblLayout w:type="fixed"/>
        <w:tblLook w:val="04A0" w:firstRow="1" w:lastRow="0" w:firstColumn="1" w:lastColumn="0" w:noHBand="0" w:noVBand="1"/>
      </w:tblPr>
      <w:tblGrid>
        <w:gridCol w:w="1334"/>
        <w:gridCol w:w="993"/>
        <w:gridCol w:w="283"/>
        <w:gridCol w:w="992"/>
        <w:gridCol w:w="709"/>
        <w:gridCol w:w="567"/>
        <w:gridCol w:w="567"/>
        <w:gridCol w:w="992"/>
        <w:gridCol w:w="284"/>
        <w:gridCol w:w="3527"/>
      </w:tblGrid>
      <w:tr w:rsidR="00B97F9B" w:rsidRPr="00FE2A3D" w:rsidTr="00C870BF">
        <w:trPr>
          <w:jc w:val="center"/>
        </w:trPr>
        <w:tc>
          <w:tcPr>
            <w:tcW w:w="10248" w:type="dxa"/>
            <w:gridSpan w:val="10"/>
            <w:tcBorders>
              <w:bottom w:val="double" w:sz="4" w:space="0" w:color="auto"/>
            </w:tcBorders>
          </w:tcPr>
          <w:p w:rsidR="00B97F9B" w:rsidRPr="00AF24C4" w:rsidRDefault="00B97F9B" w:rsidP="00344F6B">
            <w:pPr>
              <w:spacing w:before="60"/>
              <w:ind w:right="-24"/>
              <w:jc w:val="center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>Заполняется ТИПБ</w:t>
            </w:r>
          </w:p>
        </w:tc>
      </w:tr>
      <w:tr w:rsidR="00B97F9B" w:rsidRPr="00AF24C4" w:rsidTr="00C870BF">
        <w:trPr>
          <w:jc w:val="center"/>
        </w:trPr>
        <w:tc>
          <w:tcPr>
            <w:tcW w:w="10248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B97F9B" w:rsidRPr="00AF24C4" w:rsidRDefault="00B97F9B" w:rsidP="00344F6B">
            <w:pPr>
              <w:ind w:right="-24" w:firstLine="459"/>
              <w:rPr>
                <w:b/>
                <w:sz w:val="20"/>
                <w:szCs w:val="20"/>
              </w:rPr>
            </w:pPr>
          </w:p>
          <w:p w:rsidR="00B97F9B" w:rsidRPr="00AF24C4" w:rsidRDefault="00B97F9B" w:rsidP="00587EDB">
            <w:pPr>
              <w:ind w:right="-24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 xml:space="preserve">Документы представлены в полном объеме и надлежащего качества, рекомендуем </w:t>
            </w:r>
            <w:r w:rsidR="004A19FD">
              <w:rPr>
                <w:b/>
                <w:sz w:val="20"/>
                <w:szCs w:val="20"/>
              </w:rPr>
              <w:t>допустить к  экзамену</w:t>
            </w:r>
            <w:r w:rsidRPr="00AF24C4">
              <w:rPr>
                <w:b/>
                <w:sz w:val="20"/>
                <w:szCs w:val="20"/>
              </w:rPr>
              <w:t>:</w:t>
            </w:r>
          </w:p>
        </w:tc>
      </w:tr>
      <w:tr w:rsidR="00B97F9B" w:rsidRPr="00FE2A3D" w:rsidTr="00C870B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pStyle w:val="a3"/>
              <w:spacing w:before="240"/>
              <w:ind w:right="-24"/>
              <w:rPr>
                <w:rFonts w:eastAsia="Calibri"/>
                <w:sz w:val="20"/>
                <w:szCs w:val="20"/>
              </w:rPr>
            </w:pPr>
          </w:p>
        </w:tc>
      </w:tr>
      <w:tr w:rsidR="00B97F9B" w:rsidRPr="00FE2A3D" w:rsidTr="00C870BF">
        <w:tblPrEx>
          <w:tblLook w:val="0000" w:firstRow="0" w:lastRow="0" w:firstColumn="0" w:lastColumn="0" w:noHBand="0" w:noVBand="0"/>
        </w:tblPrEx>
        <w:trPr>
          <w:trHeight w:val="213"/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344F6B" w:rsidP="00344F6B">
            <w:pPr>
              <w:ind w:left="284" w:right="-24" w:firstLine="10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7F9B" w:rsidRPr="00FE2A3D">
              <w:rPr>
                <w:sz w:val="20"/>
                <w:szCs w:val="20"/>
              </w:rPr>
              <w:t>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Подпись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Ф.И.О.</w:t>
            </w:r>
          </w:p>
        </w:tc>
      </w:tr>
      <w:tr w:rsidR="00B97F9B" w:rsidRPr="00FE2A3D" w:rsidTr="00C870BF">
        <w:trPr>
          <w:gridAfter w:val="2"/>
          <w:wAfter w:w="3811" w:type="dxa"/>
          <w:jc w:val="center"/>
        </w:trPr>
        <w:tc>
          <w:tcPr>
            <w:tcW w:w="1334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7F9B" w:rsidRPr="00FE2A3D" w:rsidRDefault="00B97F9B" w:rsidP="00344F6B">
            <w:pPr>
              <w:spacing w:before="120"/>
              <w:ind w:right="-24"/>
              <w:jc w:val="right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</w:tr>
    </w:tbl>
    <w:p w:rsidR="00870844" w:rsidRPr="00587EDB" w:rsidRDefault="00870844" w:rsidP="00587EDB">
      <w:pPr>
        <w:tabs>
          <w:tab w:val="left" w:pos="1155"/>
        </w:tabs>
      </w:pPr>
    </w:p>
    <w:sectPr w:rsidR="00870844" w:rsidRPr="00587EDB" w:rsidSect="00587EDB">
      <w:endnotePr>
        <w:numFmt w:val="decimal"/>
      </w:endnotePr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73" w:rsidRDefault="001D6273" w:rsidP="00AF24C4">
      <w:r>
        <w:separator/>
      </w:r>
    </w:p>
  </w:endnote>
  <w:endnote w:type="continuationSeparator" w:id="0">
    <w:p w:rsidR="001D6273" w:rsidRDefault="001D6273" w:rsidP="00AF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73" w:rsidRDefault="001D6273" w:rsidP="00AF24C4">
      <w:r>
        <w:separator/>
      </w:r>
    </w:p>
  </w:footnote>
  <w:footnote w:type="continuationSeparator" w:id="0">
    <w:p w:rsidR="001D6273" w:rsidRDefault="001D6273" w:rsidP="00AF24C4">
      <w:r>
        <w:continuationSeparator/>
      </w:r>
    </w:p>
  </w:footnote>
  <w:footnote w:id="1">
    <w:p w:rsidR="001D6273" w:rsidRPr="00587EDB" w:rsidRDefault="001D6273" w:rsidP="00475B85">
      <w:pPr>
        <w:pStyle w:val="2"/>
        <w:keepNext w:val="0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spacing w:before="0" w:after="0"/>
        <w:ind w:left="578" w:right="-23" w:hanging="578"/>
        <w:jc w:val="both"/>
        <w:rPr>
          <w:sz w:val="20"/>
          <w:szCs w:val="20"/>
        </w:rPr>
      </w:pPr>
      <w:r w:rsidRPr="00587EDB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footnoteRef/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Любые изменения бланка заявления 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  <w:t>не допускаются.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</w:p>
  </w:footnote>
  <w:footnote w:id="2">
    <w:p w:rsidR="00475B85" w:rsidRDefault="00475B85" w:rsidP="00475B85">
      <w:pPr>
        <w:pStyle w:val="ac"/>
      </w:pPr>
      <w:r>
        <w:rPr>
          <w:rStyle w:val="ae"/>
        </w:rPr>
        <w:footnoteRef/>
      </w:r>
      <w:r>
        <w:t xml:space="preserve"> </w:t>
      </w:r>
      <w:r w:rsidRPr="00B67B68">
        <w:t>Проведение аттестации возможно после утверждения Президентским советом ИПБ России соответствующей программы экзаменов.</w:t>
      </w:r>
    </w:p>
  </w:footnote>
  <w:footnote w:id="3">
    <w:p w:rsidR="00475B85" w:rsidRDefault="00475B85" w:rsidP="00475B85">
      <w:pPr>
        <w:pStyle w:val="ac"/>
      </w:pPr>
      <w:r>
        <w:rPr>
          <w:rStyle w:val="ae"/>
        </w:rPr>
        <w:footnoteRef/>
      </w:r>
      <w:r>
        <w:t xml:space="preserve"> </w:t>
      </w:r>
      <w:r w:rsidRPr="00CA4073">
        <w:t>Дата подачи заявления должна совпадать с датой начала обучения в соответствующей группе в УМЦ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A4CD4"/>
    <w:multiLevelType w:val="hybridMultilevel"/>
    <w:tmpl w:val="3696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9B"/>
    <w:rsid w:val="000051D0"/>
    <w:rsid w:val="0006030C"/>
    <w:rsid w:val="0006730A"/>
    <w:rsid w:val="00075EBB"/>
    <w:rsid w:val="000C74D5"/>
    <w:rsid w:val="000F4875"/>
    <w:rsid w:val="0010185E"/>
    <w:rsid w:val="001045D4"/>
    <w:rsid w:val="001272F9"/>
    <w:rsid w:val="00151CEE"/>
    <w:rsid w:val="00166177"/>
    <w:rsid w:val="00172864"/>
    <w:rsid w:val="001763BA"/>
    <w:rsid w:val="00192D69"/>
    <w:rsid w:val="001A32E1"/>
    <w:rsid w:val="001D6273"/>
    <w:rsid w:val="001F0664"/>
    <w:rsid w:val="002001BC"/>
    <w:rsid w:val="002375E8"/>
    <w:rsid w:val="0026456A"/>
    <w:rsid w:val="00297593"/>
    <w:rsid w:val="002A06F6"/>
    <w:rsid w:val="002A2AA2"/>
    <w:rsid w:val="002C44A3"/>
    <w:rsid w:val="002E639A"/>
    <w:rsid w:val="00344F6B"/>
    <w:rsid w:val="00350212"/>
    <w:rsid w:val="00352BFB"/>
    <w:rsid w:val="00372A00"/>
    <w:rsid w:val="00376A0A"/>
    <w:rsid w:val="00383458"/>
    <w:rsid w:val="00383EA4"/>
    <w:rsid w:val="003B3CBF"/>
    <w:rsid w:val="003D5B20"/>
    <w:rsid w:val="003D6893"/>
    <w:rsid w:val="003F6B96"/>
    <w:rsid w:val="00411AD2"/>
    <w:rsid w:val="00413AE6"/>
    <w:rsid w:val="004375B0"/>
    <w:rsid w:val="00443022"/>
    <w:rsid w:val="00475B85"/>
    <w:rsid w:val="004A19FD"/>
    <w:rsid w:val="0055382D"/>
    <w:rsid w:val="0055760D"/>
    <w:rsid w:val="00561405"/>
    <w:rsid w:val="0058049F"/>
    <w:rsid w:val="005808BA"/>
    <w:rsid w:val="00587EDB"/>
    <w:rsid w:val="005A5A56"/>
    <w:rsid w:val="005A5FEE"/>
    <w:rsid w:val="005B0C88"/>
    <w:rsid w:val="005C6060"/>
    <w:rsid w:val="005E765D"/>
    <w:rsid w:val="005F2023"/>
    <w:rsid w:val="005F21F7"/>
    <w:rsid w:val="00604FBF"/>
    <w:rsid w:val="006256B5"/>
    <w:rsid w:val="0064636B"/>
    <w:rsid w:val="0067042E"/>
    <w:rsid w:val="006C2CE1"/>
    <w:rsid w:val="006E4C3C"/>
    <w:rsid w:val="007925BF"/>
    <w:rsid w:val="007C387B"/>
    <w:rsid w:val="007D6C47"/>
    <w:rsid w:val="00834432"/>
    <w:rsid w:val="00843CC8"/>
    <w:rsid w:val="00866CEC"/>
    <w:rsid w:val="00870844"/>
    <w:rsid w:val="00905AED"/>
    <w:rsid w:val="00910469"/>
    <w:rsid w:val="00932E53"/>
    <w:rsid w:val="0095749D"/>
    <w:rsid w:val="009724CD"/>
    <w:rsid w:val="009A47DC"/>
    <w:rsid w:val="009B121F"/>
    <w:rsid w:val="009C03D7"/>
    <w:rsid w:val="00A4484F"/>
    <w:rsid w:val="00AA0AE6"/>
    <w:rsid w:val="00AB340E"/>
    <w:rsid w:val="00AE1513"/>
    <w:rsid w:val="00AE4889"/>
    <w:rsid w:val="00AF24C4"/>
    <w:rsid w:val="00B12A36"/>
    <w:rsid w:val="00B41859"/>
    <w:rsid w:val="00B76A19"/>
    <w:rsid w:val="00B83E5A"/>
    <w:rsid w:val="00B906A7"/>
    <w:rsid w:val="00B97F9B"/>
    <w:rsid w:val="00BE1A2F"/>
    <w:rsid w:val="00C0099E"/>
    <w:rsid w:val="00C3156D"/>
    <w:rsid w:val="00C503E1"/>
    <w:rsid w:val="00C72AEE"/>
    <w:rsid w:val="00C870BF"/>
    <w:rsid w:val="00CD0807"/>
    <w:rsid w:val="00CD1132"/>
    <w:rsid w:val="00CD20DD"/>
    <w:rsid w:val="00CD75E0"/>
    <w:rsid w:val="00D730BB"/>
    <w:rsid w:val="00D93F7F"/>
    <w:rsid w:val="00D9462A"/>
    <w:rsid w:val="00DA0C91"/>
    <w:rsid w:val="00DE0360"/>
    <w:rsid w:val="00E332DF"/>
    <w:rsid w:val="00E54580"/>
    <w:rsid w:val="00E6345D"/>
    <w:rsid w:val="00E70076"/>
    <w:rsid w:val="00EB7769"/>
    <w:rsid w:val="00F1534A"/>
    <w:rsid w:val="00F15BE2"/>
    <w:rsid w:val="00F25A02"/>
    <w:rsid w:val="00F5019F"/>
    <w:rsid w:val="00FA2DCE"/>
    <w:rsid w:val="00FC65FD"/>
    <w:rsid w:val="00FE7336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FF38"/>
  <w15:docId w15:val="{5F5EEE4B-CD00-430C-A535-64DC02E8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F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ratify">
    <w:name w:val="ratify"/>
    <w:basedOn w:val="a"/>
    <w:rsid w:val="00B97F9B"/>
    <w:pPr>
      <w:spacing w:before="100" w:beforeAutospacing="1" w:after="100" w:afterAutospacing="1"/>
      <w:jc w:val="right"/>
    </w:pPr>
  </w:style>
  <w:style w:type="paragraph" w:styleId="a3">
    <w:name w:val="header"/>
    <w:basedOn w:val="a"/>
    <w:link w:val="a4"/>
    <w:uiPriority w:val="99"/>
    <w:unhideWhenUsed/>
    <w:rsid w:val="00B97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9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97F9B"/>
    <w:pPr>
      <w:suppressAutoHyphens/>
      <w:ind w:firstLine="510"/>
      <w:jc w:val="both"/>
    </w:pPr>
    <w:rPr>
      <w:sz w:val="22"/>
      <w:lang w:eastAsia="ar-SA"/>
    </w:rPr>
  </w:style>
  <w:style w:type="paragraph" w:styleId="a5">
    <w:name w:val="endnote text"/>
    <w:basedOn w:val="a"/>
    <w:link w:val="a6"/>
    <w:uiPriority w:val="99"/>
    <w:semiHidden/>
    <w:unhideWhenUsed/>
    <w:rsid w:val="00AF2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F2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F24C4"/>
    <w:rPr>
      <w:vertAlign w:val="superscript"/>
    </w:rPr>
  </w:style>
  <w:style w:type="paragraph" w:styleId="a8">
    <w:name w:val="Document Map"/>
    <w:basedOn w:val="a"/>
    <w:link w:val="a9"/>
    <w:uiPriority w:val="99"/>
    <w:semiHidden/>
    <w:unhideWhenUsed/>
    <w:rsid w:val="00344F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4F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6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A19F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A1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A19FD"/>
    <w:rPr>
      <w:vertAlign w:val="superscript"/>
    </w:rPr>
  </w:style>
  <w:style w:type="paragraph" w:styleId="af">
    <w:name w:val="List Paragraph"/>
    <w:basedOn w:val="a"/>
    <w:uiPriority w:val="34"/>
    <w:qFormat/>
    <w:rsid w:val="00C87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089FF-ECD7-41EC-A7F6-8599BB89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Сафронова Анна Михайловна</cp:lastModifiedBy>
  <cp:revision>5</cp:revision>
  <cp:lastPrinted>2018-12-03T08:41:00Z</cp:lastPrinted>
  <dcterms:created xsi:type="dcterms:W3CDTF">2019-08-21T08:57:00Z</dcterms:created>
  <dcterms:modified xsi:type="dcterms:W3CDTF">2019-08-21T11:44:00Z</dcterms:modified>
</cp:coreProperties>
</file>